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2F1EDC" w:rsidRDefault="006C0596" w:rsidP="002F1EDC">
      <w:pPr>
        <w:widowControl w:val="0"/>
        <w:spacing w:after="0" w:line="240" w:lineRule="auto"/>
        <w:contextualSpacing/>
        <w:jc w:val="center"/>
        <w:rPr>
          <w:rFonts w:ascii="Times New Roman" w:hAnsi="Times New Roman" w:cs="Times New Roman"/>
          <w:b/>
          <w:sz w:val="20"/>
          <w:szCs w:val="20"/>
        </w:rPr>
      </w:pPr>
      <w:r w:rsidRPr="002F1EDC">
        <w:rPr>
          <w:rFonts w:ascii="Times New Roman" w:hAnsi="Times New Roman" w:cs="Times New Roman"/>
          <w:b/>
          <w:sz w:val="20"/>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2F1EDC" w:rsidRDefault="006C0596" w:rsidP="002F1EDC">
      <w:pPr>
        <w:widowControl w:val="0"/>
        <w:spacing w:after="0" w:line="240" w:lineRule="auto"/>
        <w:contextualSpacing/>
        <w:jc w:val="center"/>
        <w:rPr>
          <w:rFonts w:ascii="Times New Roman" w:hAnsi="Times New Roman" w:cs="Times New Roman"/>
          <w:b/>
          <w:sz w:val="20"/>
          <w:szCs w:val="20"/>
        </w:rPr>
      </w:pPr>
      <w:r w:rsidRPr="002F1EDC">
        <w:rPr>
          <w:rFonts w:ascii="Times New Roman" w:hAnsi="Times New Roman" w:cs="Times New Roman"/>
          <w:b/>
          <w:sz w:val="20"/>
          <w:szCs w:val="20"/>
        </w:rPr>
        <w:t>Критерии рассмотрения и оценки заявок участников</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42" w:type="pct"/>
        <w:tblLayout w:type="fixed"/>
        <w:tblCellMar>
          <w:top w:w="57" w:type="dxa"/>
          <w:bottom w:w="57" w:type="dxa"/>
        </w:tblCellMar>
        <w:tblLook w:val="04A0" w:firstRow="1" w:lastRow="0" w:firstColumn="1" w:lastColumn="0" w:noHBand="0" w:noVBand="1"/>
      </w:tblPr>
      <w:tblGrid>
        <w:gridCol w:w="483"/>
        <w:gridCol w:w="3056"/>
        <w:gridCol w:w="1901"/>
        <w:gridCol w:w="3664"/>
        <w:gridCol w:w="2144"/>
        <w:gridCol w:w="2072"/>
        <w:gridCol w:w="2332"/>
      </w:tblGrid>
      <w:tr w:rsidR="002F1EDC" w:rsidRPr="002F1EDC" w:rsidTr="001E32AA">
        <w:trPr>
          <w:cantSplit/>
          <w:trHeight w:val="1062"/>
          <w:tblHeader/>
        </w:trPr>
        <w:tc>
          <w:tcPr>
            <w:tcW w:w="154"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97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07"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lang w:val="en-US"/>
              </w:rPr>
            </w:pPr>
            <w:r w:rsidRPr="002F1EDC">
              <w:rPr>
                <w:rFonts w:ascii="Times New Roman" w:hAnsi="Times New Roman" w:cs="Times New Roman"/>
                <w:b/>
                <w:sz w:val="20"/>
                <w:szCs w:val="20"/>
              </w:rPr>
              <w:t>оценочный</w:t>
            </w:r>
            <w:r w:rsidRPr="002F1EDC">
              <w:rPr>
                <w:rFonts w:ascii="Times New Roman" w:hAnsi="Times New Roman" w:cs="Times New Roman"/>
                <w:b/>
                <w:sz w:val="20"/>
                <w:szCs w:val="20"/>
                <w:lang w:val="en-US"/>
              </w:rPr>
              <w:t>/</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117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685"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66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745"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1E32AA">
        <w:tc>
          <w:tcPr>
            <w:tcW w:w="154" w:type="pct"/>
            <w:vAlign w:val="center"/>
          </w:tcPr>
          <w:p w:rsidR="00BE35BC" w:rsidRPr="002F1EDC" w:rsidRDefault="00BE35BC" w:rsidP="002F1EDC">
            <w:pPr>
              <w:pStyle w:val="FTN12"/>
              <w:spacing w:line="240" w:lineRule="auto"/>
              <w:jc w:val="left"/>
              <w:rPr>
                <w:sz w:val="20"/>
                <w:szCs w:val="20"/>
              </w:rPr>
            </w:pPr>
          </w:p>
        </w:tc>
        <w:tc>
          <w:tcPr>
            <w:tcW w:w="976"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07"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70"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w:t>
            </w:r>
            <w:r w:rsidR="000C2375" w:rsidRPr="00045694">
              <w:rPr>
                <w:rFonts w:ascii="Times New Roman" w:eastAsia="Arial Unicode MS" w:hAnsi="Times New Roman" w:cs="Times New Roman"/>
                <w:sz w:val="20"/>
                <w:szCs w:val="20"/>
              </w:rPr>
              <w:t xml:space="preserve"> (</w:t>
            </w:r>
            <w:proofErr w:type="spellStart"/>
            <w:r w:rsidR="000C2375" w:rsidRPr="00045694">
              <w:rPr>
                <w:rFonts w:ascii="Times New Roman" w:eastAsia="Arial Unicode MS" w:hAnsi="Times New Roman" w:cs="Times New Roman"/>
                <w:sz w:val="20"/>
                <w:szCs w:val="20"/>
              </w:rPr>
              <w:t>сканкопия</w:t>
            </w:r>
            <w:proofErr w:type="spellEnd"/>
            <w:r w:rsidR="000C2375" w:rsidRPr="00045694">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r w:rsidR="000C2375" w:rsidRPr="00045694">
              <w:rPr>
                <w:rFonts w:ascii="Times New Roman" w:eastAsia="Arial Unicode MS" w:hAnsi="Times New Roman" w:cs="Times New Roman"/>
                <w:sz w:val="20"/>
                <w:szCs w:val="20"/>
              </w:rPr>
              <w:t xml:space="preserve"> (</w:t>
            </w:r>
            <w:proofErr w:type="spellStart"/>
            <w:r w:rsidR="000C2375" w:rsidRPr="00045694">
              <w:rPr>
                <w:rFonts w:ascii="Times New Roman" w:eastAsia="Arial Unicode MS" w:hAnsi="Times New Roman" w:cs="Times New Roman"/>
                <w:sz w:val="20"/>
                <w:szCs w:val="20"/>
              </w:rPr>
              <w:t>сканкопия</w:t>
            </w:r>
            <w:proofErr w:type="spellEnd"/>
            <w:r w:rsidR="000C2375" w:rsidRPr="00045694">
              <w:rPr>
                <w:rFonts w:ascii="Times New Roman" w:eastAsia="Arial Unicode MS" w:hAnsi="Times New Roman" w:cs="Times New Roman"/>
                <w:sz w:val="20"/>
                <w:szCs w:val="20"/>
              </w:rPr>
              <w:t>)</w:t>
            </w:r>
          </w:p>
        </w:tc>
        <w:tc>
          <w:tcPr>
            <w:tcW w:w="685" w:type="pct"/>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662"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745"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2F1EDC" w:rsidRPr="002F1EDC" w:rsidTr="001E32AA">
        <w:tc>
          <w:tcPr>
            <w:tcW w:w="154" w:type="pct"/>
            <w:vAlign w:val="center"/>
          </w:tcPr>
          <w:p w:rsidR="00BE35BC" w:rsidRPr="002F1EDC" w:rsidRDefault="00BE35BC" w:rsidP="002F1EDC">
            <w:pPr>
              <w:pStyle w:val="FTN12"/>
              <w:spacing w:line="240" w:lineRule="auto"/>
              <w:jc w:val="left"/>
              <w:rPr>
                <w:sz w:val="20"/>
                <w:szCs w:val="20"/>
              </w:rPr>
            </w:pPr>
          </w:p>
        </w:tc>
        <w:tc>
          <w:tcPr>
            <w:tcW w:w="976"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07"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0" w:type="pct"/>
            <w:vAlign w:val="center"/>
          </w:tcPr>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Pr="002F1EDC">
              <w:rPr>
                <w:rFonts w:ascii="Times New Roman" w:hAnsi="Times New Roman" w:cs="Times New Roman"/>
                <w:bCs/>
                <w:sz w:val="20"/>
                <w:szCs w:val="20"/>
              </w:rPr>
              <w:lastRenderedPageBreak/>
              <w:t>договора, заключаемого по ее результатам;</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B8621A"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E35BC" w:rsidRPr="002F1EDC" w:rsidRDefault="00B8621A"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BE35BC"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w:t>
            </w:r>
            <w:r w:rsidR="00BE35BC" w:rsidRPr="002F1EDC">
              <w:rPr>
                <w:rFonts w:ascii="Times New Roman" w:hAnsi="Times New Roman" w:cs="Times New Roman"/>
                <w:bCs/>
                <w:sz w:val="20"/>
                <w:szCs w:val="20"/>
              </w:rPr>
              <w:t xml:space="preserve">Сведения о распределении объемов </w:t>
            </w:r>
            <w:r w:rsidR="00BE35BC" w:rsidRPr="002F1EDC">
              <w:rPr>
                <w:rFonts w:ascii="Times New Roman" w:hAnsi="Times New Roman" w:cs="Times New Roman"/>
                <w:sz w:val="20"/>
                <w:szCs w:val="20"/>
              </w:rPr>
              <w:t>поставок, работ (услуг)</w:t>
            </w:r>
            <w:r w:rsidR="00BE35BC" w:rsidRPr="002F1EDC">
              <w:rPr>
                <w:rFonts w:ascii="Times New Roman" w:hAnsi="Times New Roman" w:cs="Times New Roman"/>
                <w:bCs/>
                <w:sz w:val="20"/>
                <w:szCs w:val="20"/>
              </w:rPr>
              <w:t xml:space="preserve"> между членами </w:t>
            </w:r>
            <w:r w:rsidR="00BE35BC" w:rsidRPr="002F1EDC">
              <w:rPr>
                <w:rFonts w:ascii="Times New Roman" w:hAnsi="Times New Roman" w:cs="Times New Roman"/>
                <w:bCs/>
                <w:sz w:val="20"/>
                <w:szCs w:val="20"/>
              </w:rPr>
              <w:lastRenderedPageBreak/>
              <w:t xml:space="preserve">коллективного участника </w:t>
            </w:r>
            <w:r w:rsidR="00BE35BC" w:rsidRPr="002F1EDC">
              <w:rPr>
                <w:rFonts w:ascii="Times New Roman" w:hAnsi="Times New Roman" w:cs="Times New Roman"/>
                <w:sz w:val="20"/>
                <w:szCs w:val="20"/>
              </w:rPr>
              <w:t>по форме, установленной в Закупочной документации</w:t>
            </w:r>
          </w:p>
        </w:tc>
        <w:tc>
          <w:tcPr>
            <w:tcW w:w="685" w:type="pct"/>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662" w:type="pct"/>
            <w:vAlign w:val="center"/>
          </w:tcPr>
          <w:p w:rsidR="00BE35BC" w:rsidRPr="002F1EDC" w:rsidRDefault="00BE35BC" w:rsidP="002F1EDC">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 xml:space="preserve">формально определенных обязательств (в том числе распределения прав и ответственности) членов коллективного участника в рамках участия в закупке и </w:t>
            </w:r>
            <w:r w:rsidRPr="002F1EDC">
              <w:rPr>
                <w:rFonts w:ascii="Times New Roman" w:hAnsi="Times New Roman" w:cs="Times New Roman"/>
                <w:bCs/>
                <w:sz w:val="20"/>
                <w:szCs w:val="20"/>
              </w:rPr>
              <w:lastRenderedPageBreak/>
              <w:t>последующего исполнения договора</w:t>
            </w:r>
          </w:p>
          <w:p w:rsidR="00BE35BC" w:rsidRPr="002F1EDC" w:rsidRDefault="00BE35BC"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745" w:type="pct"/>
            <w:vAlign w:val="center"/>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оформления либо содержания соглашения требованиям, установленным в документации о закупке</w:t>
            </w:r>
          </w:p>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членов коллективного участника требованиям к участникам закупки, </w:t>
            </w:r>
            <w:r w:rsidRPr="002F1EDC">
              <w:rPr>
                <w:rFonts w:ascii="Times New Roman" w:eastAsia="Arial Unicode MS" w:hAnsi="Times New Roman" w:cs="Times New Roman"/>
                <w:sz w:val="20"/>
                <w:szCs w:val="20"/>
              </w:rPr>
              <w:lastRenderedPageBreak/>
              <w:t>установленным документацией о закупке</w:t>
            </w:r>
          </w:p>
        </w:tc>
      </w:tr>
      <w:tr w:rsidR="002F1EDC" w:rsidRPr="002F1EDC" w:rsidTr="001E32AA">
        <w:tc>
          <w:tcPr>
            <w:tcW w:w="154" w:type="pct"/>
            <w:vAlign w:val="center"/>
          </w:tcPr>
          <w:p w:rsidR="00BE35BC" w:rsidRPr="002F1EDC" w:rsidRDefault="00BE35BC" w:rsidP="002F1EDC">
            <w:pPr>
              <w:pStyle w:val="FTN12"/>
              <w:spacing w:line="240" w:lineRule="auto"/>
              <w:jc w:val="left"/>
              <w:rPr>
                <w:sz w:val="20"/>
                <w:szCs w:val="20"/>
              </w:rPr>
            </w:pPr>
          </w:p>
        </w:tc>
        <w:tc>
          <w:tcPr>
            <w:tcW w:w="976" w:type="pct"/>
            <w:vAlign w:val="center"/>
          </w:tcPr>
          <w:p w:rsidR="00BE35BC" w:rsidRPr="002F1EDC" w:rsidRDefault="00BE35BC"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tc>
        <w:tc>
          <w:tcPr>
            <w:tcW w:w="607" w:type="pct"/>
            <w:vAlign w:val="center"/>
          </w:tcPr>
          <w:p w:rsidR="00BE35BC" w:rsidRPr="002F1EDC" w:rsidRDefault="00BE35BC"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0" w:type="pct"/>
            <w:vAlign w:val="center"/>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 установленной в Закупочной документации</w:t>
            </w:r>
            <w:r w:rsidR="000C2375" w:rsidRPr="00045694">
              <w:rPr>
                <w:rFonts w:ascii="Times New Roman" w:hAnsi="Times New Roman" w:cs="Times New Roman"/>
                <w:color w:val="000000" w:themeColor="text1"/>
                <w:sz w:val="20"/>
                <w:szCs w:val="20"/>
              </w:rPr>
              <w:t xml:space="preserve"> </w:t>
            </w:r>
            <w:r w:rsidR="000C2375" w:rsidRPr="000C2375">
              <w:rPr>
                <w:rFonts w:ascii="Times New Roman" w:hAnsi="Times New Roman" w:cs="Times New Roman"/>
                <w:color w:val="000000" w:themeColor="text1"/>
                <w:sz w:val="20"/>
                <w:szCs w:val="20"/>
              </w:rPr>
              <w:t>(</w:t>
            </w:r>
            <w:r w:rsidR="000C2375" w:rsidRPr="00045694">
              <w:rPr>
                <w:rFonts w:ascii="Times New Roman" w:hAnsi="Times New Roman" w:cs="Times New Roman"/>
                <w:color w:val="000000" w:themeColor="text1"/>
                <w:sz w:val="20"/>
                <w:szCs w:val="20"/>
              </w:rPr>
              <w:t>форма 10) (</w:t>
            </w:r>
            <w:proofErr w:type="spellStart"/>
            <w:r w:rsidR="000C2375" w:rsidRPr="00045694">
              <w:rPr>
                <w:rFonts w:ascii="Times New Roman" w:hAnsi="Times New Roman" w:cs="Times New Roman"/>
                <w:color w:val="000000" w:themeColor="text1"/>
                <w:sz w:val="20"/>
                <w:szCs w:val="20"/>
              </w:rPr>
              <w:t>сканкопия</w:t>
            </w:r>
            <w:proofErr w:type="spellEnd"/>
            <w:r w:rsidR="000C2375" w:rsidRPr="00045694">
              <w:rPr>
                <w:rFonts w:ascii="Times New Roman" w:hAnsi="Times New Roman" w:cs="Times New Roman"/>
                <w:sz w:val="20"/>
                <w:szCs w:val="20"/>
              </w:rPr>
              <w:t>)</w:t>
            </w:r>
          </w:p>
        </w:tc>
        <w:tc>
          <w:tcPr>
            <w:tcW w:w="685" w:type="pct"/>
            <w:vAlign w:val="center"/>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662" w:type="pct"/>
            <w:vAlign w:val="center"/>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745" w:type="pct"/>
            <w:vAlign w:val="center"/>
          </w:tcPr>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BE35BC" w:rsidRPr="002F1EDC" w:rsidRDefault="00BE35BC"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FA67A0" w:rsidRPr="002F1EDC" w:rsidTr="001E32AA">
        <w:trPr>
          <w:trHeight w:val="3185"/>
        </w:trPr>
        <w:tc>
          <w:tcPr>
            <w:tcW w:w="154" w:type="pct"/>
            <w:vAlign w:val="center"/>
          </w:tcPr>
          <w:p w:rsidR="00FA67A0" w:rsidRPr="002F1EDC" w:rsidRDefault="00FA67A0" w:rsidP="00FA67A0">
            <w:pPr>
              <w:pStyle w:val="FTN12"/>
              <w:spacing w:line="240" w:lineRule="auto"/>
              <w:jc w:val="left"/>
              <w:rPr>
                <w:sz w:val="20"/>
                <w:szCs w:val="20"/>
              </w:rPr>
            </w:pPr>
          </w:p>
        </w:tc>
        <w:tc>
          <w:tcPr>
            <w:tcW w:w="976"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07"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70"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685" w:type="pct"/>
          </w:tcPr>
          <w:p w:rsidR="00FA67A0" w:rsidRPr="002F1EDC" w:rsidRDefault="00FA67A0" w:rsidP="00FA67A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662"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745" w:type="pct"/>
          </w:tcPr>
          <w:p w:rsidR="00FA67A0" w:rsidRPr="00504316" w:rsidRDefault="00FA67A0" w:rsidP="00FA67A0">
            <w:pPr>
              <w:pStyle w:val="a7"/>
              <w:widowControl w:val="0"/>
              <w:numPr>
                <w:ilvl w:val="0"/>
                <w:numId w:val="4"/>
              </w:numPr>
              <w:ind w:left="79" w:firstLine="0"/>
              <w:contextualSpacing/>
              <w:jc w:val="both"/>
              <w:rPr>
                <w:rFonts w:ascii="Times New Roman" w:eastAsia="Arial Unicode MS" w:hAnsi="Times New Roman"/>
                <w:sz w:val="20"/>
                <w:szCs w:val="20"/>
              </w:rPr>
            </w:pPr>
            <w:r w:rsidRPr="00504316">
              <w:rPr>
                <w:rFonts w:ascii="Times New Roman" w:eastAsia="Arial Unicode MS" w:hAnsi="Times New Roman"/>
                <w:b/>
                <w:color w:val="FF0000"/>
                <w:sz w:val="20"/>
                <w:szCs w:val="20"/>
              </w:rPr>
              <w:t>Наличие сведений о нахождении участника в стадии ликвидации, банкротства, внешнего управления,</w:t>
            </w:r>
            <w:r w:rsidRPr="00504316">
              <w:rPr>
                <w:rFonts w:ascii="Times New Roman" w:eastAsia="Arial Unicode MS" w:hAnsi="Times New Roman"/>
                <w:color w:val="FF0000"/>
                <w:sz w:val="20"/>
                <w:szCs w:val="20"/>
              </w:rPr>
              <w:t xml:space="preserve"> </w:t>
            </w:r>
            <w:r w:rsidRPr="00504316">
              <w:rPr>
                <w:rFonts w:ascii="Times New Roman" w:eastAsia="Arial Unicode MS" w:hAnsi="Times New Roman"/>
                <w:sz w:val="20"/>
                <w:szCs w:val="20"/>
              </w:rPr>
              <w:t>наличии иных ограничений правоспособности</w:t>
            </w:r>
            <w:r>
              <w:rPr>
                <w:rFonts w:ascii="Times New Roman" w:eastAsia="Arial Unicode MS" w:hAnsi="Times New Roman"/>
                <w:sz w:val="20"/>
                <w:szCs w:val="20"/>
              </w:rPr>
              <w:t>.</w:t>
            </w:r>
          </w:p>
          <w:p w:rsidR="00FA67A0" w:rsidRPr="00504316" w:rsidRDefault="00FA67A0" w:rsidP="00FA67A0">
            <w:pPr>
              <w:pStyle w:val="a7"/>
              <w:widowControl w:val="0"/>
              <w:numPr>
                <w:ilvl w:val="0"/>
                <w:numId w:val="4"/>
              </w:numPr>
              <w:ind w:left="79" w:firstLine="281"/>
              <w:contextualSpacing/>
              <w:rPr>
                <w:rFonts w:ascii="Times New Roman" w:eastAsia="Arial Unicode MS" w:hAnsi="Times New Roman"/>
                <w:sz w:val="20"/>
                <w:szCs w:val="20"/>
              </w:rPr>
            </w:pPr>
            <w:r w:rsidRPr="00504316">
              <w:rPr>
                <w:rFonts w:ascii="Times New Roman" w:eastAsia="Arial Unicode MS" w:hAnsi="Times New Roman"/>
                <w:b/>
                <w:color w:val="FF0000"/>
                <w:sz w:val="20"/>
                <w:szCs w:val="20"/>
              </w:rPr>
              <w:t>Предоставление выписки в форме электронного документа, с несоблюдением требований</w:t>
            </w:r>
            <w:r w:rsidRPr="00504316">
              <w:rPr>
                <w:rFonts w:ascii="Times New Roman" w:eastAsia="Arial Unicode MS" w:hAnsi="Times New Roman"/>
                <w:color w:val="FF0000"/>
                <w:sz w:val="20"/>
                <w:szCs w:val="20"/>
              </w:rPr>
              <w:t xml:space="preserve"> </w:t>
            </w:r>
            <w:r w:rsidRPr="00504316">
              <w:rPr>
                <w:rFonts w:ascii="Times New Roman" w:eastAsia="Arial Unicode MS" w:hAnsi="Times New Roman"/>
                <w:sz w:val="20"/>
                <w:szCs w:val="20"/>
              </w:rPr>
              <w:t xml:space="preserve">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FA67A0" w:rsidRPr="00504316" w:rsidRDefault="00FA67A0" w:rsidP="00FA67A0">
            <w:pPr>
              <w:pStyle w:val="a7"/>
              <w:widowControl w:val="0"/>
              <w:numPr>
                <w:ilvl w:val="0"/>
                <w:numId w:val="4"/>
              </w:numPr>
              <w:ind w:left="79" w:firstLine="284"/>
              <w:contextualSpacing/>
              <w:rPr>
                <w:rFonts w:ascii="Times New Roman" w:eastAsia="Arial Unicode MS" w:hAnsi="Times New Roman"/>
                <w:b/>
                <w:color w:val="FF0000"/>
                <w:sz w:val="20"/>
                <w:szCs w:val="20"/>
              </w:rPr>
            </w:pPr>
            <w:r w:rsidRPr="00504316">
              <w:rPr>
                <w:rFonts w:ascii="Times New Roman" w:eastAsia="Arial Unicode MS" w:hAnsi="Times New Roman"/>
                <w:b/>
                <w:color w:val="FF0000"/>
                <w:sz w:val="20"/>
                <w:szCs w:val="20"/>
              </w:rPr>
              <w:t>Срок выдачи документа не соответствует требованиям документации о закупке</w:t>
            </w:r>
            <w:r>
              <w:rPr>
                <w:rFonts w:ascii="Times New Roman" w:eastAsia="Arial Unicode MS" w:hAnsi="Times New Roman"/>
                <w:b/>
                <w:color w:val="FF0000"/>
                <w:sz w:val="20"/>
                <w:szCs w:val="20"/>
              </w:rPr>
              <w:t xml:space="preserve"> (нарушен/просрочен).</w:t>
            </w:r>
          </w:p>
          <w:p w:rsidR="00FA67A0" w:rsidRPr="002170A4" w:rsidRDefault="00FA67A0" w:rsidP="00FA67A0">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FA67A0" w:rsidRPr="002170A4" w:rsidRDefault="00FA67A0" w:rsidP="00FA67A0">
            <w:pPr>
              <w:widowControl w:val="0"/>
              <w:spacing w:after="0" w:line="240" w:lineRule="auto"/>
              <w:rPr>
                <w:rFonts w:ascii="Times New Roman" w:hAnsi="Times New Roman" w:cs="Times New Roman"/>
                <w:sz w:val="20"/>
                <w:szCs w:val="20"/>
              </w:rPr>
            </w:pPr>
          </w:p>
        </w:tc>
      </w:tr>
      <w:tr w:rsidR="00FA67A0" w:rsidRPr="002F1EDC" w:rsidTr="001E32AA">
        <w:tc>
          <w:tcPr>
            <w:tcW w:w="154" w:type="pct"/>
            <w:vAlign w:val="center"/>
          </w:tcPr>
          <w:p w:rsidR="00FA67A0" w:rsidRPr="002F1EDC" w:rsidRDefault="00FA67A0" w:rsidP="00FA67A0">
            <w:pPr>
              <w:pStyle w:val="FTN12"/>
              <w:spacing w:line="240" w:lineRule="auto"/>
              <w:jc w:val="left"/>
              <w:rPr>
                <w:sz w:val="20"/>
                <w:szCs w:val="20"/>
              </w:rPr>
            </w:pPr>
          </w:p>
        </w:tc>
        <w:tc>
          <w:tcPr>
            <w:tcW w:w="976"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07"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70"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685" w:type="pct"/>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662" w:type="pct"/>
            <w:vAlign w:val="center"/>
          </w:tcPr>
          <w:p w:rsidR="00FA67A0" w:rsidRPr="002F1EDC" w:rsidRDefault="00FA67A0" w:rsidP="00FA67A0">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745" w:type="pct"/>
          </w:tcPr>
          <w:p w:rsidR="00FA67A0" w:rsidRPr="00FA67A0" w:rsidRDefault="00FA67A0" w:rsidP="00FA67A0">
            <w:pPr>
              <w:widowControl w:val="0"/>
              <w:spacing w:after="0" w:line="240" w:lineRule="auto"/>
              <w:rPr>
                <w:rFonts w:ascii="Times New Roman" w:eastAsia="Arial Unicode MS" w:hAnsi="Times New Roman" w:cs="Times New Roman"/>
                <w:b/>
                <w:color w:val="FF0000"/>
                <w:sz w:val="20"/>
                <w:szCs w:val="20"/>
              </w:rPr>
            </w:pPr>
            <w:r w:rsidRPr="00FA67A0">
              <w:rPr>
                <w:rFonts w:ascii="Times New Roman" w:eastAsia="Arial Unicode MS" w:hAnsi="Times New Roman" w:cs="Times New Roman"/>
                <w:b/>
                <w:color w:val="FF0000"/>
                <w:sz w:val="20"/>
                <w:szCs w:val="20"/>
              </w:rPr>
              <w:t>Наличие сведения об участнике закупки (</w:t>
            </w:r>
            <w:r w:rsidRPr="00FA67A0">
              <w:rPr>
                <w:rFonts w:ascii="Times New Roman" w:hAnsi="Times New Roman" w:cs="Times New Roman"/>
                <w:bCs/>
                <w:sz w:val="20"/>
                <w:szCs w:val="20"/>
              </w:rPr>
              <w:t>субподрядчике (соисполнитель/субпоставщик)</w:t>
            </w:r>
            <w:r w:rsidRPr="00FA67A0">
              <w:rPr>
                <w:rFonts w:ascii="Times New Roman" w:eastAsia="Arial Unicode MS" w:hAnsi="Times New Roman" w:cs="Times New Roman"/>
                <w:sz w:val="20"/>
                <w:szCs w:val="20"/>
              </w:rPr>
              <w:t xml:space="preserve"> / члене коллективного участника)</w:t>
            </w:r>
            <w:r w:rsidRPr="00FA67A0">
              <w:rPr>
                <w:rFonts w:ascii="Times New Roman" w:eastAsia="Arial Unicode MS" w:hAnsi="Times New Roman" w:cs="Times New Roman"/>
                <w:b/>
                <w:color w:val="FF0000"/>
                <w:sz w:val="20"/>
                <w:szCs w:val="20"/>
              </w:rPr>
              <w:t xml:space="preserve"> в реестрах недобросовестных поставщиков</w:t>
            </w:r>
          </w:p>
          <w:p w:rsidR="00FA67A0" w:rsidRPr="00FA67A0" w:rsidRDefault="00FA67A0" w:rsidP="00FA67A0">
            <w:pPr>
              <w:widowControl w:val="0"/>
              <w:spacing w:after="0" w:line="240" w:lineRule="auto"/>
              <w:rPr>
                <w:rFonts w:ascii="Times New Roman" w:eastAsia="Arial Unicode MS" w:hAnsi="Times New Roman" w:cs="Times New Roman"/>
                <w:sz w:val="20"/>
                <w:szCs w:val="20"/>
              </w:rPr>
            </w:pPr>
            <w:r w:rsidRPr="00FA67A0">
              <w:rPr>
                <w:rFonts w:ascii="Times New Roman" w:hAnsi="Times New Roman" w:cs="Times New Roman"/>
                <w:sz w:val="20"/>
                <w:szCs w:val="20"/>
              </w:rPr>
              <w:t>Проверка осуществляется на основании открытых данных соответствующих реестров</w:t>
            </w:r>
            <w:r w:rsidRPr="00FA67A0">
              <w:rPr>
                <w:rFonts w:ascii="Times New Roman" w:eastAsia="Arial Unicode MS" w:hAnsi="Times New Roman" w:cs="Times New Roman"/>
                <w:sz w:val="20"/>
                <w:szCs w:val="20"/>
              </w:rPr>
              <w:t>.</w:t>
            </w:r>
          </w:p>
          <w:p w:rsidR="00FA67A0" w:rsidRPr="00FA67A0" w:rsidRDefault="00FA67A0" w:rsidP="00FA67A0">
            <w:pPr>
              <w:widowControl w:val="0"/>
              <w:spacing w:after="0" w:line="240" w:lineRule="auto"/>
              <w:rPr>
                <w:rFonts w:ascii="Times New Roman" w:eastAsia="Arial Unicode MS" w:hAnsi="Times New Roman" w:cs="Times New Roman"/>
                <w:sz w:val="20"/>
                <w:szCs w:val="20"/>
              </w:rPr>
            </w:pPr>
            <w:r w:rsidRPr="00FA67A0">
              <w:rPr>
                <w:rFonts w:ascii="Times New Roman" w:eastAsia="Arial Unicode MS" w:hAnsi="Times New Roman" w:cs="Times New Roman"/>
                <w:b/>
                <w:sz w:val="20"/>
                <w:szCs w:val="20"/>
                <w:highlight w:val="yellow"/>
              </w:rPr>
              <w:t>http://zakupki.gov.ru/epz.</w:t>
            </w:r>
          </w:p>
        </w:tc>
      </w:tr>
      <w:tr w:rsidR="00FA67A0" w:rsidRPr="002F1EDC" w:rsidTr="001E32AA">
        <w:tc>
          <w:tcPr>
            <w:tcW w:w="154" w:type="pct"/>
            <w:vAlign w:val="center"/>
          </w:tcPr>
          <w:p w:rsidR="00FA67A0" w:rsidRPr="002F1EDC" w:rsidRDefault="00FA67A0" w:rsidP="00FA67A0">
            <w:pPr>
              <w:pStyle w:val="FTN12"/>
              <w:spacing w:line="240" w:lineRule="auto"/>
              <w:jc w:val="left"/>
              <w:rPr>
                <w:sz w:val="20"/>
                <w:szCs w:val="20"/>
              </w:rPr>
            </w:pPr>
          </w:p>
        </w:tc>
        <w:tc>
          <w:tcPr>
            <w:tcW w:w="976"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07" w:type="pct"/>
            <w:vAlign w:val="center"/>
          </w:tcPr>
          <w:p w:rsidR="00FA67A0" w:rsidRPr="002F1EDC" w:rsidRDefault="00FA67A0" w:rsidP="00FA67A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70" w:type="pct"/>
          </w:tcPr>
          <w:p w:rsidR="00FA67A0" w:rsidRPr="00F97DCB" w:rsidRDefault="00FA67A0" w:rsidP="00FA67A0">
            <w:pPr>
              <w:spacing w:after="0" w:line="240" w:lineRule="auto"/>
              <w:rPr>
                <w:rFonts w:ascii="Times New Roman" w:hAnsi="Times New Roman" w:cs="Times New Roman"/>
                <w:sz w:val="20"/>
                <w:szCs w:val="20"/>
              </w:rPr>
            </w:pPr>
            <w:r w:rsidRPr="00F97DCB">
              <w:rPr>
                <w:rFonts w:ascii="Times New Roman" w:hAnsi="Times New Roman" w:cs="Times New Roman"/>
                <w:sz w:val="20"/>
                <w:szCs w:val="20"/>
              </w:rPr>
              <w:t xml:space="preserve">- 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 </w:t>
            </w:r>
          </w:p>
          <w:p w:rsidR="00FA67A0" w:rsidRPr="00F97DCB" w:rsidRDefault="00FA67A0" w:rsidP="00FA67A0">
            <w:pPr>
              <w:widowControl w:val="0"/>
              <w:spacing w:after="0" w:line="240" w:lineRule="auto"/>
              <w:rPr>
                <w:rFonts w:ascii="Times New Roman" w:hAnsi="Times New Roman" w:cs="Times New Roman"/>
                <w:sz w:val="20"/>
                <w:szCs w:val="20"/>
              </w:rPr>
            </w:pPr>
            <w:r w:rsidRPr="00F97DCB">
              <w:rPr>
                <w:rFonts w:ascii="Times New Roman" w:hAnsi="Times New Roman" w:cs="Times New Roman"/>
                <w:sz w:val="20"/>
                <w:szCs w:val="20"/>
              </w:rPr>
              <w:t>Справка может быть представлена в форме электр</w:t>
            </w:r>
            <w:bookmarkStart w:id="0" w:name="_GoBack"/>
            <w:bookmarkEnd w:id="0"/>
            <w:r w:rsidRPr="00F97DCB">
              <w:rPr>
                <w:rFonts w:ascii="Times New Roman" w:hAnsi="Times New Roman" w:cs="Times New Roman"/>
                <w:sz w:val="20"/>
                <w:szCs w:val="20"/>
              </w:rPr>
              <w:t>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FA67A0" w:rsidRPr="00F97DCB" w:rsidRDefault="00FA67A0" w:rsidP="00FA67A0">
            <w:pPr>
              <w:widowControl w:val="0"/>
              <w:spacing w:after="0" w:line="240" w:lineRule="auto"/>
              <w:rPr>
                <w:rFonts w:ascii="Times New Roman" w:hAnsi="Times New Roman" w:cs="Times New Roman"/>
                <w:sz w:val="20"/>
                <w:szCs w:val="20"/>
              </w:rPr>
            </w:pPr>
            <w:r w:rsidRPr="00F97DCB">
              <w:rPr>
                <w:rFonts w:ascii="Times New Roman" w:hAnsi="Times New Roman" w:cs="Times New Roman"/>
                <w:sz w:val="20"/>
                <w:szCs w:val="20"/>
              </w:rPr>
              <w:t>В случае наличия задолженности в обязательно порядке предоставляется:</w:t>
            </w:r>
          </w:p>
          <w:p w:rsidR="00FA67A0" w:rsidRPr="002170A4" w:rsidRDefault="00FA67A0" w:rsidP="00FA67A0">
            <w:pPr>
              <w:widowControl w:val="0"/>
              <w:spacing w:after="0" w:line="240" w:lineRule="auto"/>
              <w:rPr>
                <w:rFonts w:ascii="Times New Roman" w:hAnsi="Times New Roman" w:cs="Times New Roman"/>
                <w:sz w:val="20"/>
                <w:szCs w:val="20"/>
              </w:rPr>
            </w:pPr>
            <w:r w:rsidRPr="00F97DCB">
              <w:rPr>
                <w:rFonts w:ascii="Times New Roman" w:hAnsi="Times New Roman" w:cs="Times New Roman"/>
                <w:sz w:val="20"/>
                <w:szCs w:val="20"/>
              </w:rPr>
              <w:t>- Для обычной системы налогообложения:</w:t>
            </w:r>
          </w:p>
          <w:p w:rsidR="00FA67A0" w:rsidRPr="002170A4" w:rsidRDefault="00FA67A0" w:rsidP="00FA67A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FA67A0" w:rsidRPr="002170A4" w:rsidRDefault="00FA67A0" w:rsidP="00FA67A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FA67A0" w:rsidRPr="002170A4" w:rsidRDefault="00FA67A0" w:rsidP="00FA67A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685" w:type="pct"/>
          </w:tcPr>
          <w:p w:rsidR="00FA67A0" w:rsidRPr="002F1EDC" w:rsidRDefault="00FA67A0" w:rsidP="00FA67A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662" w:type="pct"/>
            <w:vAlign w:val="center"/>
          </w:tcPr>
          <w:p w:rsidR="00FA67A0" w:rsidRPr="002F1EDC" w:rsidRDefault="00FA67A0" w:rsidP="00FA67A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745" w:type="pct"/>
          </w:tcPr>
          <w:p w:rsidR="00FA67A0" w:rsidRDefault="00FA67A0" w:rsidP="00FA67A0">
            <w:pPr>
              <w:pStyle w:val="a7"/>
              <w:widowControl w:val="0"/>
              <w:numPr>
                <w:ilvl w:val="0"/>
                <w:numId w:val="5"/>
              </w:numPr>
              <w:ind w:left="0" w:firstLine="360"/>
              <w:contextualSpacing/>
              <w:rPr>
                <w:rFonts w:ascii="Times New Roman" w:eastAsia="Arial Unicode MS" w:hAnsi="Times New Roman"/>
                <w:sz w:val="20"/>
                <w:szCs w:val="20"/>
              </w:rPr>
            </w:pPr>
            <w:r w:rsidRPr="00A41783">
              <w:rPr>
                <w:rFonts w:ascii="Times New Roman" w:eastAsia="Arial Unicode MS" w:hAnsi="Times New Roman"/>
                <w:b/>
                <w:color w:val="FF0000"/>
                <w:sz w:val="20"/>
                <w:szCs w:val="20"/>
              </w:rPr>
              <w:t xml:space="preserve">Наличие </w:t>
            </w:r>
            <w:r w:rsidRPr="00A41783">
              <w:rPr>
                <w:rFonts w:ascii="Times New Roman" w:hAnsi="Times New Roman"/>
                <w:b/>
                <w:color w:val="FF0000"/>
                <w:sz w:val="20"/>
                <w:szCs w:val="20"/>
              </w:rPr>
              <w:t>недоимки по налогам, сборам, задолженности по иным</w:t>
            </w:r>
            <w:r w:rsidRPr="00A41783">
              <w:rPr>
                <w:rFonts w:ascii="Times New Roman" w:hAnsi="Times New Roman"/>
                <w:color w:val="FF0000"/>
                <w:sz w:val="20"/>
                <w:szCs w:val="20"/>
              </w:rPr>
              <w:t xml:space="preserve">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A41783">
              <w:rPr>
                <w:rStyle w:val="a6"/>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A41783">
              <w:rPr>
                <w:rFonts w:ascii="Times New Roman" w:hAnsi="Times New Roman"/>
                <w:sz w:val="20"/>
                <w:szCs w:val="20"/>
                <w:highlight w:val="yellow"/>
              </w:rPr>
              <w:t xml:space="preserve">) за </w:t>
            </w:r>
            <w:r w:rsidRPr="00A41783">
              <w:rPr>
                <w:rFonts w:ascii="Times New Roman" w:hAnsi="Times New Roman"/>
                <w:b/>
                <w:sz w:val="20"/>
                <w:szCs w:val="20"/>
                <w:highlight w:val="yellow"/>
              </w:rPr>
              <w:t>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FA67A0" w:rsidRDefault="00FA67A0" w:rsidP="00FA67A0">
            <w:pPr>
              <w:pStyle w:val="a7"/>
              <w:widowControl w:val="0"/>
              <w:numPr>
                <w:ilvl w:val="0"/>
                <w:numId w:val="5"/>
              </w:numPr>
              <w:ind w:left="0" w:firstLine="360"/>
              <w:contextualSpacing/>
              <w:rPr>
                <w:rFonts w:ascii="Times New Roman" w:eastAsia="Arial Unicode MS" w:hAnsi="Times New Roman"/>
                <w:b/>
                <w:color w:val="FF0000"/>
                <w:sz w:val="20"/>
                <w:szCs w:val="20"/>
              </w:rPr>
            </w:pPr>
            <w:r w:rsidRPr="00A41783">
              <w:rPr>
                <w:rFonts w:ascii="Times New Roman" w:eastAsia="Arial Unicode MS" w:hAnsi="Times New Roman"/>
                <w:b/>
                <w:color w:val="FF0000"/>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b/>
                <w:color w:val="FF0000"/>
                <w:sz w:val="20"/>
                <w:szCs w:val="20"/>
              </w:rPr>
              <w:t xml:space="preserve"> </w:t>
            </w:r>
          </w:p>
          <w:p w:rsidR="00FA67A0" w:rsidRPr="00750DF0" w:rsidRDefault="00FA67A0" w:rsidP="00FA67A0">
            <w:pPr>
              <w:widowControl w:val="0"/>
              <w:spacing w:after="0" w:line="240" w:lineRule="auto"/>
              <w:jc w:val="both"/>
              <w:rPr>
                <w:rFonts w:ascii="Times New Roman" w:eastAsia="Arial Unicode MS" w:hAnsi="Times New Roman" w:cs="Times New Roman"/>
                <w:b/>
                <w:color w:val="FF0000"/>
                <w:sz w:val="20"/>
                <w:szCs w:val="20"/>
              </w:rPr>
            </w:pPr>
          </w:p>
          <w:p w:rsidR="00FA67A0" w:rsidRPr="00FA67A0" w:rsidRDefault="00FA67A0" w:rsidP="00FA67A0">
            <w:pPr>
              <w:pStyle w:val="a7"/>
              <w:widowControl w:val="0"/>
              <w:numPr>
                <w:ilvl w:val="0"/>
                <w:numId w:val="5"/>
              </w:numPr>
              <w:ind w:left="0" w:firstLine="333"/>
              <w:jc w:val="both"/>
              <w:rPr>
                <w:rFonts w:ascii="Times New Roman" w:eastAsia="Arial Unicode MS" w:hAnsi="Times New Roman"/>
                <w:b/>
                <w:color w:val="FF0000"/>
                <w:sz w:val="20"/>
                <w:szCs w:val="20"/>
              </w:rPr>
            </w:pPr>
            <w:r w:rsidRPr="00FA67A0">
              <w:rPr>
                <w:rFonts w:ascii="Times New Roman" w:eastAsia="Arial Unicode MS" w:hAnsi="Times New Roman"/>
                <w:b/>
                <w:color w:val="FF0000"/>
                <w:sz w:val="20"/>
                <w:szCs w:val="20"/>
              </w:rPr>
              <w:t xml:space="preserve">Непредставление документов, подлежащих предоставлению в случае наличия задолженности: </w:t>
            </w:r>
          </w:p>
          <w:p w:rsidR="00FA67A0" w:rsidRPr="00750DF0" w:rsidRDefault="00FA67A0" w:rsidP="00FA67A0">
            <w:pPr>
              <w:widowControl w:val="0"/>
              <w:spacing w:after="0" w:line="240" w:lineRule="auto"/>
              <w:jc w:val="both"/>
              <w:rPr>
                <w:rFonts w:ascii="Times New Roman" w:hAnsi="Times New Roman" w:cs="Times New Roman"/>
                <w:i/>
                <w:sz w:val="20"/>
                <w:szCs w:val="20"/>
              </w:rPr>
            </w:pPr>
            <w:r>
              <w:rPr>
                <w:rFonts w:ascii="Times New Roman" w:hAnsi="Times New Roman" w:cs="Times New Roman"/>
                <w:sz w:val="20"/>
                <w:szCs w:val="20"/>
              </w:rPr>
              <w:t xml:space="preserve">        </w:t>
            </w:r>
            <w:r w:rsidRPr="00750DF0">
              <w:rPr>
                <w:rFonts w:ascii="Times New Roman" w:hAnsi="Times New Roman" w:cs="Times New Roman"/>
                <w:i/>
                <w:sz w:val="20"/>
                <w:szCs w:val="20"/>
              </w:rPr>
              <w:t>для обычной системы налогообложения:</w:t>
            </w:r>
          </w:p>
          <w:p w:rsidR="00FA67A0" w:rsidRPr="00750DF0" w:rsidRDefault="00FA67A0" w:rsidP="00FA67A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w:t>
            </w:r>
          </w:p>
          <w:p w:rsidR="00FA67A0" w:rsidRPr="00750DF0" w:rsidRDefault="00FA67A0" w:rsidP="00FA67A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FA67A0" w:rsidRPr="00750DF0" w:rsidRDefault="00FA67A0" w:rsidP="00FA67A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A67A0" w:rsidRPr="002170A4" w:rsidRDefault="00FA67A0" w:rsidP="00FA67A0">
            <w:pPr>
              <w:widowControl w:val="0"/>
              <w:spacing w:after="0" w:line="240" w:lineRule="auto"/>
              <w:rPr>
                <w:rFonts w:ascii="Times New Roman" w:hAnsi="Times New Roman" w:cs="Times New Roman"/>
                <w:sz w:val="20"/>
                <w:szCs w:val="20"/>
              </w:rPr>
            </w:pPr>
          </w:p>
        </w:tc>
      </w:tr>
      <w:tr w:rsidR="002A74E0" w:rsidRPr="002F1EDC" w:rsidTr="001E32AA">
        <w:tc>
          <w:tcPr>
            <w:tcW w:w="154" w:type="pct"/>
            <w:vAlign w:val="center"/>
          </w:tcPr>
          <w:p w:rsidR="002A74E0" w:rsidRPr="002F1EDC" w:rsidRDefault="002A74E0" w:rsidP="002A74E0">
            <w:pPr>
              <w:pStyle w:val="FTN12"/>
              <w:spacing w:line="240" w:lineRule="auto"/>
              <w:jc w:val="left"/>
              <w:rPr>
                <w:sz w:val="20"/>
                <w:szCs w:val="20"/>
              </w:rPr>
            </w:pPr>
          </w:p>
        </w:tc>
        <w:tc>
          <w:tcPr>
            <w:tcW w:w="976" w:type="pct"/>
            <w:vAlign w:val="center"/>
          </w:tcPr>
          <w:p w:rsidR="002A74E0" w:rsidRPr="002F1EDC" w:rsidRDefault="002A74E0" w:rsidP="002A74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2A74E0" w:rsidRPr="002F1EDC" w:rsidRDefault="002A74E0" w:rsidP="002A74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за последние 24 месяца до даты размещения извещения о закупке, фактов одностороннего отказа АО «</w:t>
            </w:r>
            <w:proofErr w:type="spellStart"/>
            <w:r w:rsidRPr="002F1EDC">
              <w:rPr>
                <w:rFonts w:ascii="Times New Roman" w:hAnsi="Times New Roman" w:cs="Times New Roman"/>
                <w:sz w:val="20"/>
                <w:szCs w:val="20"/>
              </w:rPr>
              <w:t>Тюменьэнерго</w:t>
            </w:r>
            <w:proofErr w:type="spellEnd"/>
            <w:r w:rsidRPr="002F1EDC">
              <w:rPr>
                <w:rFonts w:ascii="Times New Roman" w:hAnsi="Times New Roman" w:cs="Times New Roman"/>
                <w:sz w:val="20"/>
                <w:szCs w:val="20"/>
              </w:rPr>
              <w:t>»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Участником закупки аналогичных предмету закупки договора(</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2F1EDC">
              <w:rPr>
                <w:rFonts w:ascii="Times New Roman" w:hAnsi="Times New Roman" w:cs="Times New Roman"/>
                <w:sz w:val="20"/>
                <w:szCs w:val="20"/>
              </w:rPr>
              <w:t>Тюменьэнерго</w:t>
            </w:r>
            <w:proofErr w:type="spellEnd"/>
            <w:r w:rsidRPr="002F1EDC">
              <w:rPr>
                <w:rFonts w:ascii="Times New Roman" w:hAnsi="Times New Roman" w:cs="Times New Roman"/>
                <w:sz w:val="20"/>
                <w:szCs w:val="20"/>
              </w:rPr>
              <w:t>",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АО "</w:t>
            </w:r>
            <w:proofErr w:type="spellStart"/>
            <w:r w:rsidRPr="002F1EDC">
              <w:rPr>
                <w:rFonts w:ascii="Times New Roman" w:hAnsi="Times New Roman" w:cs="Times New Roman"/>
                <w:sz w:val="20"/>
                <w:szCs w:val="20"/>
              </w:rPr>
              <w:t>Тюменьэнерго</w:t>
            </w:r>
            <w:proofErr w:type="spellEnd"/>
            <w:r w:rsidRPr="002F1EDC">
              <w:rPr>
                <w:rFonts w:ascii="Times New Roman" w:hAnsi="Times New Roman" w:cs="Times New Roman"/>
                <w:sz w:val="20"/>
                <w:szCs w:val="20"/>
              </w:rPr>
              <w:t>" аналогичных предмету закупки договора (</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w:t>
            </w:r>
          </w:p>
        </w:tc>
        <w:tc>
          <w:tcPr>
            <w:tcW w:w="607" w:type="pct"/>
            <w:vAlign w:val="center"/>
          </w:tcPr>
          <w:p w:rsidR="002A74E0" w:rsidRPr="002F1EDC" w:rsidRDefault="002A74E0" w:rsidP="002A74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0" w:type="pct"/>
            <w:vAlign w:val="center"/>
          </w:tcPr>
          <w:p w:rsidR="002A74E0" w:rsidRPr="002F1EDC" w:rsidRDefault="00101544" w:rsidP="002A74E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Декларация участника</w:t>
            </w:r>
            <w:r w:rsidR="002A74E0" w:rsidRPr="002F1EDC">
              <w:rPr>
                <w:rFonts w:ascii="Times New Roman" w:hAnsi="Times New Roman" w:cs="Times New Roman"/>
                <w:sz w:val="20"/>
                <w:szCs w:val="20"/>
              </w:rPr>
              <w:t xml:space="preserve"> о своевременном и полном исполнении ранее заключенных договоров с Заказчиком (его филиалами, ДО, взаимозависимыми обществами) </w:t>
            </w:r>
            <w:r>
              <w:rPr>
                <w:rFonts w:ascii="Times New Roman" w:hAnsi="Times New Roman" w:cs="Times New Roman"/>
                <w:sz w:val="20"/>
                <w:szCs w:val="20"/>
              </w:rPr>
              <w:t>или иными юридическими лицами (</w:t>
            </w:r>
            <w:r w:rsidR="002A74E0" w:rsidRPr="002F1EDC">
              <w:rPr>
                <w:rFonts w:ascii="Times New Roman" w:hAnsi="Times New Roman" w:cs="Times New Roman"/>
                <w:sz w:val="20"/>
                <w:szCs w:val="20"/>
              </w:rPr>
              <w:t>в свободной форме)</w:t>
            </w:r>
          </w:p>
          <w:p w:rsidR="002A74E0" w:rsidRPr="002F1EDC" w:rsidRDefault="002A74E0" w:rsidP="002A74E0">
            <w:pPr>
              <w:widowControl w:val="0"/>
              <w:spacing w:after="0" w:line="240" w:lineRule="auto"/>
              <w:rPr>
                <w:rFonts w:ascii="Times New Roman" w:hAnsi="Times New Roman" w:cs="Times New Roman"/>
                <w:sz w:val="20"/>
                <w:szCs w:val="20"/>
              </w:rPr>
            </w:pPr>
          </w:p>
        </w:tc>
        <w:tc>
          <w:tcPr>
            <w:tcW w:w="685" w:type="pct"/>
          </w:tcPr>
          <w:p w:rsidR="002A74E0" w:rsidRPr="002F1EDC" w:rsidRDefault="002A74E0" w:rsidP="002A74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p w:rsidR="002A74E0" w:rsidRPr="002F1EDC" w:rsidRDefault="002A74E0" w:rsidP="002A74E0">
            <w:pPr>
              <w:widowControl w:val="0"/>
              <w:spacing w:after="0" w:line="240" w:lineRule="auto"/>
              <w:rPr>
                <w:rFonts w:ascii="Times New Roman" w:eastAsia="Arial Unicode MS" w:hAnsi="Times New Roman" w:cs="Times New Roman"/>
                <w:sz w:val="20"/>
                <w:szCs w:val="20"/>
              </w:rPr>
            </w:pPr>
          </w:p>
          <w:p w:rsidR="002A74E0" w:rsidRPr="002F1EDC" w:rsidRDefault="002A74E0" w:rsidP="002A74E0">
            <w:pPr>
              <w:widowControl w:val="0"/>
              <w:spacing w:after="0" w:line="240" w:lineRule="auto"/>
              <w:rPr>
                <w:rFonts w:ascii="Times New Roman" w:hAnsi="Times New Roman" w:cs="Times New Roman"/>
                <w:sz w:val="20"/>
                <w:szCs w:val="20"/>
              </w:rPr>
            </w:pPr>
          </w:p>
        </w:tc>
        <w:tc>
          <w:tcPr>
            <w:tcW w:w="662" w:type="pct"/>
            <w:vAlign w:val="center"/>
          </w:tcPr>
          <w:p w:rsidR="002A74E0" w:rsidRPr="002F1EDC" w:rsidRDefault="002A74E0" w:rsidP="002A74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745" w:type="pct"/>
          </w:tcPr>
          <w:p w:rsidR="002A74E0" w:rsidRDefault="002A74E0" w:rsidP="002A74E0">
            <w:pPr>
              <w:pStyle w:val="a7"/>
              <w:widowControl w:val="0"/>
              <w:numPr>
                <w:ilvl w:val="0"/>
                <w:numId w:val="2"/>
              </w:numPr>
              <w:ind w:left="79" w:firstLine="284"/>
              <w:contextualSpacing/>
              <w:rPr>
                <w:rFonts w:ascii="Times New Roman" w:hAnsi="Times New Roman"/>
                <w:sz w:val="20"/>
                <w:szCs w:val="20"/>
              </w:rPr>
            </w:pPr>
            <w:r>
              <w:rPr>
                <w:rFonts w:ascii="Times New Roman" w:hAnsi="Times New Roman"/>
                <w:b/>
                <w:color w:val="FF0000"/>
                <w:sz w:val="20"/>
                <w:szCs w:val="20"/>
              </w:rPr>
              <w:t xml:space="preserve">Наличие </w:t>
            </w:r>
            <w:r w:rsidRPr="001B509F">
              <w:rPr>
                <w:rFonts w:ascii="Times New Roman" w:hAnsi="Times New Roman"/>
                <w:b/>
                <w:color w:val="FF0000"/>
                <w:sz w:val="20"/>
                <w:szCs w:val="20"/>
              </w:rPr>
              <w:t>за последние 24 месяца до даты размещения извещения о закупке, фактов одностороннего отказа</w:t>
            </w:r>
            <w:r w:rsidRPr="001B509F">
              <w:rPr>
                <w:rFonts w:ascii="Times New Roman" w:hAnsi="Times New Roman"/>
                <w:sz w:val="20"/>
                <w:szCs w:val="20"/>
              </w:rPr>
              <w:t xml:space="preserve"> АО «</w:t>
            </w:r>
            <w:proofErr w:type="spellStart"/>
            <w:r w:rsidRPr="001B509F">
              <w:rPr>
                <w:rFonts w:ascii="Times New Roman" w:hAnsi="Times New Roman"/>
                <w:sz w:val="20"/>
                <w:szCs w:val="20"/>
              </w:rPr>
              <w:t>Тюменьэнерго</w:t>
            </w:r>
            <w:proofErr w:type="spellEnd"/>
            <w:r w:rsidRPr="001B509F">
              <w:rPr>
                <w:rFonts w:ascii="Times New Roman" w:hAnsi="Times New Roman"/>
                <w:sz w:val="20"/>
                <w:szCs w:val="20"/>
              </w:rPr>
              <w:t>» от исполнения заключенного(</w:t>
            </w:r>
            <w:proofErr w:type="spellStart"/>
            <w:r w:rsidRPr="001B509F">
              <w:rPr>
                <w:rFonts w:ascii="Times New Roman" w:hAnsi="Times New Roman"/>
                <w:sz w:val="20"/>
                <w:szCs w:val="20"/>
              </w:rPr>
              <w:t>ых</w:t>
            </w:r>
            <w:proofErr w:type="spellEnd"/>
            <w:r w:rsidRPr="001B509F">
              <w:rPr>
                <w:rFonts w:ascii="Times New Roman" w:hAnsi="Times New Roman"/>
                <w:sz w:val="20"/>
                <w:szCs w:val="20"/>
              </w:rPr>
              <w:t xml:space="preserve">) с Участником </w:t>
            </w:r>
            <w:r>
              <w:rPr>
                <w:rFonts w:ascii="Times New Roman" w:hAnsi="Times New Roman"/>
                <w:sz w:val="20"/>
                <w:szCs w:val="20"/>
              </w:rPr>
              <w:t xml:space="preserve">(субподрядчиком, соисполнителем,  субпоставщиком, членом коллективного участника) </w:t>
            </w:r>
            <w:r w:rsidRPr="001B509F">
              <w:rPr>
                <w:rFonts w:ascii="Times New Roman" w:hAnsi="Times New Roman"/>
                <w:sz w:val="20"/>
                <w:szCs w:val="20"/>
              </w:rPr>
              <w:t>закупки аналогичных предмету закупки договора(</w:t>
            </w:r>
            <w:proofErr w:type="spellStart"/>
            <w:r w:rsidRPr="001B509F">
              <w:rPr>
                <w:rFonts w:ascii="Times New Roman" w:hAnsi="Times New Roman"/>
                <w:sz w:val="20"/>
                <w:szCs w:val="20"/>
              </w:rPr>
              <w:t>ов</w:t>
            </w:r>
            <w:proofErr w:type="spellEnd"/>
            <w:r w:rsidRPr="001B509F">
              <w:rPr>
                <w:rFonts w:ascii="Times New Roman" w:hAnsi="Times New Roman"/>
                <w:sz w:val="20"/>
                <w:szCs w:val="20"/>
              </w:rPr>
              <w:t xml:space="preserve">) в связи с ненадлежащим выполнением Участником </w:t>
            </w:r>
            <w:r>
              <w:rPr>
                <w:rFonts w:ascii="Times New Roman" w:hAnsi="Times New Roman"/>
                <w:sz w:val="20"/>
                <w:szCs w:val="20"/>
              </w:rPr>
              <w:t>(</w:t>
            </w:r>
            <w:proofErr w:type="spellStart"/>
            <w:r>
              <w:rPr>
                <w:rFonts w:ascii="Times New Roman" w:hAnsi="Times New Roman"/>
                <w:sz w:val="20"/>
                <w:szCs w:val="20"/>
              </w:rPr>
              <w:t>судпожрядчиком</w:t>
            </w:r>
            <w:proofErr w:type="spellEnd"/>
            <w:r>
              <w:rPr>
                <w:rFonts w:ascii="Times New Roman" w:hAnsi="Times New Roman"/>
                <w:sz w:val="20"/>
                <w:szCs w:val="20"/>
              </w:rPr>
              <w:t xml:space="preserve">, соисполнителем, субпоставщиком, членом коллективного участника) </w:t>
            </w:r>
            <w:r w:rsidRPr="001B509F">
              <w:rPr>
                <w:rFonts w:ascii="Times New Roman" w:hAnsi="Times New Roman"/>
                <w:sz w:val="20"/>
                <w:szCs w:val="20"/>
              </w:rPr>
              <w:t xml:space="preserve">обязательств: по поставке товаров участником, выполнению им работ, оказанию им услуг, в том числе когда </w:t>
            </w:r>
            <w:r>
              <w:rPr>
                <w:rFonts w:ascii="Times New Roman" w:hAnsi="Times New Roman"/>
                <w:sz w:val="20"/>
                <w:szCs w:val="20"/>
              </w:rPr>
              <w:t>он</w:t>
            </w:r>
            <w:r w:rsidRPr="001B509F">
              <w:rPr>
                <w:rFonts w:ascii="Times New Roman" w:hAnsi="Times New Roman"/>
                <w:sz w:val="20"/>
                <w:szCs w:val="20"/>
              </w:rPr>
              <w:t xml:space="preserve">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w:t>
            </w:r>
            <w:r>
              <w:rPr>
                <w:rFonts w:ascii="Times New Roman" w:hAnsi="Times New Roman"/>
                <w:sz w:val="20"/>
                <w:szCs w:val="20"/>
              </w:rPr>
              <w:t>нам.</w:t>
            </w:r>
          </w:p>
          <w:p w:rsidR="002A74E0" w:rsidRDefault="002A74E0" w:rsidP="002A74E0">
            <w:pPr>
              <w:pStyle w:val="a7"/>
              <w:widowControl w:val="0"/>
              <w:numPr>
                <w:ilvl w:val="0"/>
                <w:numId w:val="2"/>
              </w:numPr>
              <w:ind w:left="79" w:firstLine="284"/>
              <w:contextualSpacing/>
              <w:rPr>
                <w:rFonts w:ascii="Times New Roman" w:hAnsi="Times New Roman"/>
                <w:sz w:val="20"/>
                <w:szCs w:val="20"/>
              </w:rPr>
            </w:pPr>
            <w:r>
              <w:rPr>
                <w:rFonts w:ascii="Times New Roman" w:hAnsi="Times New Roman"/>
                <w:sz w:val="20"/>
                <w:szCs w:val="20"/>
              </w:rPr>
              <w:t xml:space="preserve"> Наличие </w:t>
            </w:r>
            <w:r w:rsidRPr="001927C7">
              <w:rPr>
                <w:rFonts w:ascii="Times New Roman" w:hAnsi="Times New Roman"/>
                <w:b/>
                <w:color w:val="FF0000"/>
                <w:sz w:val="20"/>
                <w:szCs w:val="20"/>
              </w:rPr>
              <w:t xml:space="preserve">вступивших в законную силу решений суда о расторжении </w:t>
            </w:r>
            <w:proofErr w:type="gramStart"/>
            <w:r w:rsidRPr="001B509F">
              <w:rPr>
                <w:rFonts w:ascii="Times New Roman" w:hAnsi="Times New Roman"/>
                <w:sz w:val="20"/>
                <w:szCs w:val="20"/>
              </w:rPr>
              <w:t>аналогичного  предмету</w:t>
            </w:r>
            <w:proofErr w:type="gramEnd"/>
            <w:r w:rsidRPr="001B509F">
              <w:rPr>
                <w:rFonts w:ascii="Times New Roman" w:hAnsi="Times New Roman"/>
                <w:sz w:val="20"/>
                <w:szCs w:val="20"/>
              </w:rPr>
              <w:t xml:space="preserve"> закупки договора; отсутствие за указанный в настоящем пункте период факта одностороннего отказа Участника</w:t>
            </w:r>
            <w:r>
              <w:rPr>
                <w:rFonts w:ascii="Times New Roman" w:hAnsi="Times New Roman"/>
                <w:sz w:val="20"/>
                <w:szCs w:val="20"/>
              </w:rPr>
              <w:t xml:space="preserve"> (субподрядчика, соисполнителя, субпоставщика, члена коллективного участника)</w:t>
            </w:r>
            <w:r w:rsidRPr="001B509F">
              <w:rPr>
                <w:rFonts w:ascii="Times New Roman" w:hAnsi="Times New Roman"/>
                <w:sz w:val="20"/>
                <w:szCs w:val="20"/>
              </w:rPr>
              <w:t>, не связанного с виновными действиями АО "</w:t>
            </w:r>
            <w:proofErr w:type="spellStart"/>
            <w:r w:rsidRPr="001B509F">
              <w:rPr>
                <w:rFonts w:ascii="Times New Roman" w:hAnsi="Times New Roman"/>
                <w:sz w:val="20"/>
                <w:szCs w:val="20"/>
              </w:rPr>
              <w:t>Тюменьэнерго</w:t>
            </w:r>
            <w:proofErr w:type="spellEnd"/>
            <w:r w:rsidRPr="001B509F">
              <w:rPr>
                <w:rFonts w:ascii="Times New Roman" w:hAnsi="Times New Roman"/>
                <w:sz w:val="20"/>
                <w:szCs w:val="20"/>
              </w:rPr>
              <w:t>", от исполнения заключенного(</w:t>
            </w:r>
            <w:proofErr w:type="spellStart"/>
            <w:r w:rsidRPr="001B509F">
              <w:rPr>
                <w:rFonts w:ascii="Times New Roman" w:hAnsi="Times New Roman"/>
                <w:sz w:val="20"/>
                <w:szCs w:val="20"/>
              </w:rPr>
              <w:t>ых</w:t>
            </w:r>
            <w:proofErr w:type="spellEnd"/>
            <w:r w:rsidRPr="001B509F">
              <w:rPr>
                <w:rFonts w:ascii="Times New Roman" w:hAnsi="Times New Roman"/>
                <w:sz w:val="20"/>
                <w:szCs w:val="20"/>
              </w:rPr>
              <w:t>) с АО "</w:t>
            </w:r>
            <w:proofErr w:type="spellStart"/>
            <w:r w:rsidRPr="001B509F">
              <w:rPr>
                <w:rFonts w:ascii="Times New Roman" w:hAnsi="Times New Roman"/>
                <w:sz w:val="20"/>
                <w:szCs w:val="20"/>
              </w:rPr>
              <w:t>Тюменьэнерго</w:t>
            </w:r>
            <w:proofErr w:type="spellEnd"/>
            <w:r w:rsidRPr="001B509F">
              <w:rPr>
                <w:rFonts w:ascii="Times New Roman" w:hAnsi="Times New Roman"/>
                <w:sz w:val="20"/>
                <w:szCs w:val="20"/>
              </w:rPr>
              <w:t>" аналогичных предмету закупки договора (</w:t>
            </w:r>
            <w:proofErr w:type="spellStart"/>
            <w:r w:rsidRPr="001B509F">
              <w:rPr>
                <w:rFonts w:ascii="Times New Roman" w:hAnsi="Times New Roman"/>
                <w:sz w:val="20"/>
                <w:szCs w:val="20"/>
              </w:rPr>
              <w:t>ов</w:t>
            </w:r>
            <w:proofErr w:type="spellEnd"/>
            <w:r w:rsidRPr="001B509F">
              <w:rPr>
                <w:rFonts w:ascii="Times New Roman" w:hAnsi="Times New Roman"/>
                <w:sz w:val="20"/>
                <w:szCs w:val="20"/>
              </w:rPr>
              <w:t>)</w:t>
            </w:r>
            <w:r>
              <w:rPr>
                <w:rFonts w:ascii="Times New Roman" w:hAnsi="Times New Roman"/>
                <w:sz w:val="20"/>
                <w:szCs w:val="20"/>
              </w:rPr>
              <w:t>.</w:t>
            </w:r>
          </w:p>
          <w:p w:rsidR="002A74E0" w:rsidRPr="00510F9C" w:rsidRDefault="002A74E0" w:rsidP="002A74E0">
            <w:pPr>
              <w:pStyle w:val="a7"/>
              <w:widowControl w:val="0"/>
              <w:numPr>
                <w:ilvl w:val="0"/>
                <w:numId w:val="2"/>
              </w:numPr>
              <w:ind w:left="79" w:firstLine="284"/>
              <w:contextualSpacing/>
              <w:rPr>
                <w:rFonts w:ascii="Times New Roman" w:hAnsi="Times New Roman"/>
                <w:sz w:val="20"/>
                <w:szCs w:val="20"/>
              </w:rPr>
            </w:pPr>
            <w:r w:rsidRPr="00510F9C">
              <w:rPr>
                <w:rFonts w:ascii="Times New Roman" w:hAnsi="Times New Roman"/>
                <w:b/>
                <w:color w:val="FF0000"/>
                <w:sz w:val="20"/>
                <w:szCs w:val="20"/>
              </w:rPr>
              <w:t>Отсутствие у АО "</w:t>
            </w:r>
            <w:proofErr w:type="spellStart"/>
            <w:r w:rsidRPr="00510F9C">
              <w:rPr>
                <w:rFonts w:ascii="Times New Roman" w:hAnsi="Times New Roman"/>
                <w:b/>
                <w:color w:val="FF0000"/>
                <w:sz w:val="20"/>
                <w:szCs w:val="20"/>
              </w:rPr>
              <w:t>Тюменьэнерго</w:t>
            </w:r>
            <w:proofErr w:type="spellEnd"/>
            <w:r w:rsidRPr="00510F9C">
              <w:rPr>
                <w:rFonts w:ascii="Times New Roman" w:hAnsi="Times New Roman"/>
                <w:b/>
                <w:color w:val="FF0000"/>
                <w:sz w:val="20"/>
                <w:szCs w:val="20"/>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510F9C">
              <w:rPr>
                <w:rFonts w:ascii="Times New Roman" w:hAnsi="Times New Roman"/>
                <w:color w:val="FF0000"/>
                <w:sz w:val="20"/>
                <w:szCs w:val="20"/>
              </w:rPr>
              <w:t xml:space="preserve"> </w:t>
            </w:r>
            <w:r w:rsidRPr="00510F9C">
              <w:rPr>
                <w:rFonts w:ascii="Times New Roman" w:hAnsi="Times New Roman"/>
                <w:sz w:val="20"/>
                <w:szCs w:val="20"/>
              </w:rPr>
              <w:t>или ненадлежащее исполнение Участником</w:t>
            </w:r>
            <w:r>
              <w:rPr>
                <w:rFonts w:ascii="Times New Roman" w:hAnsi="Times New Roman"/>
                <w:sz w:val="20"/>
                <w:szCs w:val="20"/>
              </w:rPr>
              <w:t xml:space="preserve"> (субподрядчиком, соисполнителем, субпоставщиком, членом коллективного участника)</w:t>
            </w:r>
            <w:r w:rsidRPr="001B509F">
              <w:rPr>
                <w:rFonts w:ascii="Times New Roman" w:hAnsi="Times New Roman"/>
                <w:sz w:val="20"/>
                <w:szCs w:val="20"/>
              </w:rPr>
              <w:t xml:space="preserve">, </w:t>
            </w:r>
            <w:r w:rsidRPr="00510F9C">
              <w:rPr>
                <w:rFonts w:ascii="Times New Roman" w:hAnsi="Times New Roman"/>
                <w:sz w:val="20"/>
                <w:szCs w:val="20"/>
              </w:rPr>
              <w:t xml:space="preserve">договорных обязательств по </w:t>
            </w:r>
            <w:proofErr w:type="gramStart"/>
            <w:r w:rsidRPr="00510F9C">
              <w:rPr>
                <w:rFonts w:ascii="Times New Roman" w:hAnsi="Times New Roman"/>
                <w:sz w:val="20"/>
                <w:szCs w:val="20"/>
              </w:rPr>
              <w:t>поставке  товаров</w:t>
            </w:r>
            <w:proofErr w:type="gramEnd"/>
            <w:r w:rsidRPr="00510F9C">
              <w:rPr>
                <w:rFonts w:ascii="Times New Roman" w:hAnsi="Times New Roman"/>
                <w:sz w:val="20"/>
                <w:szCs w:val="20"/>
              </w:rPr>
              <w:t>, выполнению им работ, оказанию им услуг</w:t>
            </w:r>
          </w:p>
          <w:p w:rsidR="002A74E0" w:rsidRPr="002170A4" w:rsidRDefault="002A74E0" w:rsidP="002A74E0">
            <w:pPr>
              <w:widowControl w:val="0"/>
              <w:ind w:left="79" w:firstLine="284"/>
              <w:rPr>
                <w:rFonts w:ascii="Times New Roman" w:hAnsi="Times New Roman" w:cs="Times New Roman"/>
                <w:sz w:val="20"/>
                <w:szCs w:val="20"/>
              </w:rPr>
            </w:pPr>
          </w:p>
          <w:p w:rsidR="002A74E0" w:rsidRPr="002170A4" w:rsidRDefault="002A74E0" w:rsidP="002A74E0">
            <w:pPr>
              <w:widowControl w:val="0"/>
              <w:rPr>
                <w:rFonts w:ascii="Times New Roman" w:hAnsi="Times New Roman" w:cs="Times New Roman"/>
                <w:sz w:val="20"/>
                <w:szCs w:val="20"/>
              </w:rPr>
            </w:pPr>
            <w:r w:rsidRPr="002170A4">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BF57D3" w:rsidRPr="002F1EDC" w:rsidTr="001E32AA">
        <w:tc>
          <w:tcPr>
            <w:tcW w:w="154" w:type="pct"/>
            <w:vAlign w:val="center"/>
          </w:tcPr>
          <w:p w:rsidR="00BF57D3" w:rsidRPr="002F1EDC" w:rsidRDefault="00BF57D3" w:rsidP="00BF57D3">
            <w:pPr>
              <w:pStyle w:val="FTN12"/>
              <w:spacing w:line="240" w:lineRule="auto"/>
              <w:jc w:val="left"/>
              <w:rPr>
                <w:sz w:val="20"/>
                <w:szCs w:val="20"/>
              </w:rPr>
            </w:pPr>
          </w:p>
        </w:tc>
        <w:tc>
          <w:tcPr>
            <w:tcW w:w="976" w:type="pct"/>
            <w:shd w:val="clear" w:color="auto" w:fill="auto"/>
          </w:tcPr>
          <w:p w:rsidR="00BF57D3" w:rsidRPr="002170A4" w:rsidRDefault="00BF57D3" w:rsidP="00BF57D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BF57D3" w:rsidRPr="002170A4" w:rsidRDefault="00BF57D3" w:rsidP="00BF57D3">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w:t>
            </w:r>
            <w:r w:rsidR="00101544">
              <w:rPr>
                <w:rFonts w:ascii="Times New Roman" w:hAnsi="Times New Roman" w:cs="Times New Roman"/>
                <w:sz w:val="20"/>
                <w:szCs w:val="20"/>
                <w:lang w:eastAsia="zh-CN"/>
              </w:rPr>
              <w:t xml:space="preserve"> члена коллективного участника)</w:t>
            </w:r>
            <w:r w:rsidRPr="002170A4">
              <w:rPr>
                <w:rFonts w:ascii="Times New Roman" w:hAnsi="Times New Roman" w:cs="Times New Roman"/>
                <w:sz w:val="20"/>
                <w:szCs w:val="20"/>
                <w:lang w:eastAsia="zh-CN"/>
              </w:rPr>
              <w:t>,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BF57D3" w:rsidRPr="002170A4" w:rsidRDefault="00BF57D3" w:rsidP="00BF57D3">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BF57D3" w:rsidRPr="002170A4" w:rsidRDefault="00BF57D3" w:rsidP="00BF57D3">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07" w:type="pct"/>
            <w:shd w:val="clear" w:color="auto" w:fill="auto"/>
            <w:vAlign w:val="center"/>
          </w:tcPr>
          <w:p w:rsidR="00BF57D3" w:rsidRPr="002F1EDC" w:rsidRDefault="00BF57D3" w:rsidP="00BF57D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0" w:type="pct"/>
            <w:shd w:val="clear" w:color="auto" w:fill="auto"/>
          </w:tcPr>
          <w:p w:rsidR="00BF57D3" w:rsidRPr="002170A4" w:rsidRDefault="00BF57D3" w:rsidP="00BF57D3">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BF57D3" w:rsidRPr="002170A4" w:rsidRDefault="00BF57D3" w:rsidP="00BF57D3">
            <w:pPr>
              <w:widowControl w:val="0"/>
              <w:rPr>
                <w:rFonts w:ascii="Times New Roman" w:hAnsi="Times New Roman" w:cs="Times New Roman"/>
                <w:sz w:val="20"/>
                <w:szCs w:val="20"/>
              </w:rPr>
            </w:pPr>
          </w:p>
        </w:tc>
        <w:tc>
          <w:tcPr>
            <w:tcW w:w="685" w:type="pct"/>
          </w:tcPr>
          <w:p w:rsidR="00BF57D3" w:rsidRPr="002F1EDC" w:rsidRDefault="00BF57D3" w:rsidP="00BF57D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662" w:type="pct"/>
            <w:shd w:val="clear" w:color="auto" w:fill="auto"/>
          </w:tcPr>
          <w:p w:rsidR="00BF57D3" w:rsidRDefault="00BF57D3" w:rsidP="00BF57D3">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BF57D3" w:rsidRPr="002170A4" w:rsidRDefault="00BF57D3" w:rsidP="00BF57D3">
            <w:pPr>
              <w:widowControl w:val="0"/>
              <w:spacing w:after="0" w:line="240" w:lineRule="auto"/>
              <w:rPr>
                <w:rFonts w:ascii="Times New Roman" w:hAnsi="Times New Roman" w:cs="Times New Roman"/>
                <w:sz w:val="20"/>
                <w:szCs w:val="20"/>
                <w:lang w:eastAsia="zh-CN"/>
              </w:rPr>
            </w:pPr>
          </w:p>
          <w:p w:rsidR="00BF57D3" w:rsidRDefault="00BF57D3" w:rsidP="00BF57D3">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BF57D3" w:rsidRPr="002170A4" w:rsidRDefault="00BF57D3" w:rsidP="00BF57D3">
            <w:pPr>
              <w:widowControl w:val="0"/>
              <w:spacing w:after="0" w:line="240" w:lineRule="auto"/>
              <w:rPr>
                <w:rFonts w:ascii="Times New Roman" w:hAnsi="Times New Roman" w:cs="Times New Roman"/>
                <w:sz w:val="20"/>
                <w:szCs w:val="20"/>
                <w:lang w:eastAsia="zh-CN"/>
              </w:rPr>
            </w:pPr>
          </w:p>
          <w:p w:rsidR="00BF57D3" w:rsidRPr="002170A4" w:rsidRDefault="00BF57D3" w:rsidP="00BF57D3">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745" w:type="pct"/>
            <w:shd w:val="clear" w:color="auto" w:fill="auto"/>
          </w:tcPr>
          <w:p w:rsidR="00BF57D3" w:rsidRPr="00817D53" w:rsidRDefault="00BF57D3" w:rsidP="00BF57D3">
            <w:pPr>
              <w:pStyle w:val="a7"/>
              <w:widowControl w:val="0"/>
              <w:numPr>
                <w:ilvl w:val="0"/>
                <w:numId w:val="3"/>
              </w:numPr>
              <w:contextualSpacing/>
              <w:rPr>
                <w:rFonts w:ascii="Times New Roman" w:hAnsi="Times New Roman"/>
                <w:b/>
                <w:color w:val="FF0000"/>
                <w:sz w:val="20"/>
                <w:szCs w:val="20"/>
              </w:rPr>
            </w:pPr>
            <w:r w:rsidRPr="00817D53">
              <w:rPr>
                <w:rFonts w:ascii="Times New Roman" w:hAnsi="Times New Roman"/>
                <w:b/>
                <w:color w:val="FF0000"/>
                <w:sz w:val="20"/>
                <w:szCs w:val="20"/>
              </w:rPr>
              <w:t xml:space="preserve">Отсутствие декларации. </w:t>
            </w:r>
          </w:p>
          <w:p w:rsidR="00BF57D3" w:rsidRPr="00817D53" w:rsidRDefault="00BF57D3" w:rsidP="00BF57D3">
            <w:pPr>
              <w:pStyle w:val="a7"/>
              <w:widowControl w:val="0"/>
              <w:numPr>
                <w:ilvl w:val="0"/>
                <w:numId w:val="3"/>
              </w:numPr>
              <w:ind w:left="79" w:firstLine="281"/>
              <w:contextualSpacing/>
              <w:jc w:val="both"/>
              <w:rPr>
                <w:rFonts w:ascii="Times New Roman" w:hAnsi="Times New Roman"/>
                <w:sz w:val="20"/>
                <w:szCs w:val="20"/>
              </w:rPr>
            </w:pPr>
            <w:r w:rsidRPr="00817D53">
              <w:rPr>
                <w:rFonts w:ascii="Times New Roman" w:hAnsi="Times New Roman"/>
                <w:b/>
                <w:color w:val="FF0000"/>
                <w:sz w:val="20"/>
                <w:szCs w:val="20"/>
              </w:rPr>
              <w:t>Наличие в отношении лиц,</w:t>
            </w:r>
            <w:r w:rsidRPr="00817D53">
              <w:rPr>
                <w:rFonts w:ascii="Times New Roman" w:hAnsi="Times New Roman"/>
                <w:color w:val="FF0000"/>
                <w:sz w:val="20"/>
                <w:szCs w:val="20"/>
              </w:rPr>
              <w:t xml:space="preserve">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BF57D3" w:rsidRPr="00817D53" w:rsidRDefault="00BF57D3" w:rsidP="00BF57D3">
            <w:pPr>
              <w:pStyle w:val="a7"/>
              <w:widowControl w:val="0"/>
              <w:numPr>
                <w:ilvl w:val="0"/>
                <w:numId w:val="3"/>
              </w:numPr>
              <w:ind w:left="0" w:firstLine="346"/>
              <w:contextualSpacing/>
              <w:jc w:val="both"/>
              <w:rPr>
                <w:rStyle w:val="a6"/>
                <w:rFonts w:ascii="Times New Roman" w:hAnsi="Times New Roman"/>
                <w:sz w:val="20"/>
                <w:szCs w:val="20"/>
                <w:lang w:eastAsia="zh-CN"/>
              </w:rPr>
            </w:pPr>
            <w:r w:rsidRPr="00817D53">
              <w:rPr>
                <w:rFonts w:ascii="Times New Roman" w:hAnsi="Times New Roman"/>
                <w:b/>
                <w:color w:val="FF0000"/>
                <w:sz w:val="20"/>
                <w:szCs w:val="20"/>
              </w:rPr>
              <w:t xml:space="preserve">Наличие </w:t>
            </w:r>
            <w:r w:rsidRPr="00817D53">
              <w:rPr>
                <w:rFonts w:ascii="Times New Roman" w:hAnsi="Times New Roman"/>
                <w:b/>
                <w:color w:val="FF0000"/>
                <w:sz w:val="20"/>
                <w:szCs w:val="20"/>
                <w:lang w:eastAsia="zh-CN"/>
              </w:rPr>
              <w:t>сведений об</w:t>
            </w:r>
            <w:r w:rsidRPr="00817D53">
              <w:rPr>
                <w:rFonts w:ascii="Times New Roman" w:hAnsi="Times New Roman"/>
                <w:color w:val="FF0000"/>
                <w:sz w:val="20"/>
                <w:szCs w:val="20"/>
                <w:lang w:eastAsia="zh-CN"/>
              </w:rPr>
              <w:t xml:space="preserve"> </w:t>
            </w:r>
            <w:r w:rsidRPr="00817D53">
              <w:rPr>
                <w:rFonts w:ascii="Times New Roman" w:hAnsi="Times New Roman"/>
                <w:sz w:val="20"/>
                <w:szCs w:val="20"/>
                <w:lang w:eastAsia="zh-CN"/>
              </w:rPr>
              <w:t xml:space="preserve">участнике закупки в </w:t>
            </w:r>
            <w:r w:rsidRPr="00817D53">
              <w:rPr>
                <w:rFonts w:ascii="Times New Roman" w:hAnsi="Times New Roman"/>
                <w:sz w:val="20"/>
                <w:szCs w:val="20"/>
                <w:highlight w:val="yellow"/>
                <w:lang w:eastAsia="zh-CN"/>
              </w:rPr>
              <w:t>реестре розыска по</w:t>
            </w:r>
            <w:r w:rsidRPr="00817D53">
              <w:rPr>
                <w:rFonts w:ascii="Times New Roman" w:hAnsi="Times New Roman"/>
                <w:sz w:val="20"/>
                <w:szCs w:val="20"/>
                <w:lang w:eastAsia="zh-CN"/>
              </w:rPr>
              <w:t xml:space="preserve"> исполнительным 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BF57D3" w:rsidRPr="002170A4" w:rsidRDefault="00BF57D3" w:rsidP="00BF57D3">
            <w:pPr>
              <w:widowControl w:val="0"/>
              <w:spacing w:after="0" w:line="240" w:lineRule="auto"/>
              <w:rPr>
                <w:rStyle w:val="a6"/>
                <w:rFonts w:ascii="Times New Roman" w:hAnsi="Times New Roman" w:cs="Times New Roman"/>
                <w:sz w:val="20"/>
                <w:szCs w:val="20"/>
                <w:lang w:eastAsia="zh-CN"/>
              </w:rPr>
            </w:pPr>
          </w:p>
          <w:p w:rsidR="00BF57D3" w:rsidRPr="00817D53" w:rsidRDefault="00BF57D3" w:rsidP="00BF57D3">
            <w:pPr>
              <w:pStyle w:val="a7"/>
              <w:widowControl w:val="0"/>
              <w:numPr>
                <w:ilvl w:val="0"/>
                <w:numId w:val="3"/>
              </w:numPr>
              <w:ind w:left="79" w:firstLine="267"/>
              <w:contextualSpacing/>
              <w:jc w:val="both"/>
              <w:rPr>
                <w:rFonts w:ascii="Times New Roman" w:hAnsi="Times New Roman"/>
                <w:sz w:val="20"/>
                <w:szCs w:val="20"/>
              </w:rPr>
            </w:pPr>
            <w:r w:rsidRPr="00817D53">
              <w:rPr>
                <w:rFonts w:ascii="Times New Roman" w:hAnsi="Times New Roman"/>
                <w:b/>
                <w:color w:val="FF0000"/>
                <w:sz w:val="20"/>
                <w:szCs w:val="20"/>
              </w:rPr>
              <w:t>Привлечение участника закупки - юридического лица в течение двух лет до момента</w:t>
            </w:r>
            <w:r w:rsidRPr="00817D53">
              <w:rPr>
                <w:rFonts w:ascii="Times New Roman" w:hAnsi="Times New Roman"/>
                <w:color w:val="FF0000"/>
                <w:sz w:val="20"/>
                <w:szCs w:val="20"/>
              </w:rPr>
              <w:t xml:space="preserve"> </w:t>
            </w:r>
            <w:r w:rsidRPr="00817D53">
              <w:rPr>
                <w:rFonts w:ascii="Times New Roman" w:hAnsi="Times New Roman"/>
                <w:sz w:val="20"/>
                <w:szCs w:val="20"/>
              </w:rPr>
              <w:t>подачи 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AC17C8" w:rsidRPr="002F1EDC" w:rsidTr="001E32AA">
        <w:tc>
          <w:tcPr>
            <w:tcW w:w="154" w:type="pct"/>
            <w:vAlign w:val="center"/>
          </w:tcPr>
          <w:p w:rsidR="00AC17C8" w:rsidRPr="002F1EDC" w:rsidRDefault="00AC17C8" w:rsidP="00AC17C8">
            <w:pPr>
              <w:pStyle w:val="FTN12"/>
              <w:spacing w:line="240" w:lineRule="auto"/>
              <w:jc w:val="left"/>
              <w:rPr>
                <w:sz w:val="20"/>
                <w:szCs w:val="20"/>
              </w:rPr>
            </w:pPr>
          </w:p>
        </w:tc>
        <w:tc>
          <w:tcPr>
            <w:tcW w:w="976" w:type="pct"/>
            <w:vAlign w:val="center"/>
          </w:tcPr>
          <w:p w:rsidR="00AC17C8" w:rsidRPr="002F1EDC" w:rsidRDefault="00AC17C8" w:rsidP="00AC17C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AC17C8" w:rsidRPr="002F1EDC" w:rsidRDefault="00AC17C8" w:rsidP="00AC17C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07" w:type="pct"/>
            <w:vAlign w:val="center"/>
          </w:tcPr>
          <w:p w:rsidR="00AC17C8" w:rsidRPr="002F1EDC" w:rsidRDefault="00AC17C8" w:rsidP="00AC17C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0" w:type="pct"/>
          </w:tcPr>
          <w:p w:rsidR="00AC17C8" w:rsidRPr="002170A4" w:rsidRDefault="00AC17C8" w:rsidP="00AC17C8">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AC17C8" w:rsidRPr="002170A4" w:rsidRDefault="00AC17C8" w:rsidP="00AC17C8">
            <w:pPr>
              <w:widowControl w:val="0"/>
              <w:spacing w:after="0" w:line="240" w:lineRule="auto"/>
              <w:rPr>
                <w:rFonts w:ascii="Times New Roman" w:eastAsia="Arial Unicode MS" w:hAnsi="Times New Roman" w:cs="Times New Roman"/>
                <w:sz w:val="20"/>
                <w:szCs w:val="20"/>
              </w:rPr>
            </w:pPr>
            <w:r w:rsidRPr="00BC71ED">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685" w:type="pct"/>
          </w:tcPr>
          <w:p w:rsidR="00AC17C8" w:rsidRPr="002F1EDC" w:rsidRDefault="00AC17C8" w:rsidP="00AC17C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AC17C8" w:rsidRPr="002F1EDC" w:rsidRDefault="00AC17C8" w:rsidP="00AC17C8">
            <w:pPr>
              <w:widowControl w:val="0"/>
              <w:spacing w:after="0" w:line="240" w:lineRule="auto"/>
              <w:rPr>
                <w:rFonts w:ascii="Times New Roman" w:eastAsia="Arial Unicode MS" w:hAnsi="Times New Roman" w:cs="Times New Roman"/>
                <w:sz w:val="20"/>
                <w:szCs w:val="20"/>
              </w:rPr>
            </w:pPr>
          </w:p>
          <w:p w:rsidR="00AC17C8" w:rsidRPr="002F1EDC" w:rsidRDefault="00AC17C8" w:rsidP="00AC17C8">
            <w:pPr>
              <w:widowControl w:val="0"/>
              <w:spacing w:after="0" w:line="240" w:lineRule="auto"/>
              <w:rPr>
                <w:rFonts w:ascii="Times New Roman" w:eastAsia="Arial Unicode MS" w:hAnsi="Times New Roman" w:cs="Times New Roman"/>
                <w:sz w:val="20"/>
                <w:szCs w:val="20"/>
              </w:rPr>
            </w:pPr>
          </w:p>
        </w:tc>
        <w:tc>
          <w:tcPr>
            <w:tcW w:w="662" w:type="pct"/>
            <w:vAlign w:val="center"/>
          </w:tcPr>
          <w:p w:rsidR="00AC17C8" w:rsidRPr="002F1EDC" w:rsidRDefault="00AC17C8" w:rsidP="00AC17C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745" w:type="pct"/>
          </w:tcPr>
          <w:p w:rsidR="00AC17C8" w:rsidRPr="00817D53" w:rsidRDefault="00AC17C8" w:rsidP="00AC17C8">
            <w:pPr>
              <w:widowControl w:val="0"/>
              <w:spacing w:after="0" w:line="240" w:lineRule="auto"/>
              <w:rPr>
                <w:rFonts w:ascii="Times New Roman" w:eastAsia="Arial Unicode MS" w:hAnsi="Times New Roman" w:cs="Times New Roman"/>
                <w:b/>
                <w:color w:val="FF0000"/>
                <w:sz w:val="20"/>
                <w:szCs w:val="20"/>
              </w:rPr>
            </w:pPr>
            <w:r w:rsidRPr="00817D53">
              <w:rPr>
                <w:rFonts w:ascii="Times New Roman" w:eastAsia="Arial Unicode MS" w:hAnsi="Times New Roman" w:cs="Times New Roman"/>
                <w:b/>
                <w:color w:val="FF0000"/>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AC17C8" w:rsidRPr="002170A4" w:rsidRDefault="00AC17C8" w:rsidP="00AC17C8">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AC17C8" w:rsidRPr="002170A4" w:rsidRDefault="00AC17C8" w:rsidP="00AC17C8">
            <w:pPr>
              <w:widowControl w:val="0"/>
              <w:spacing w:after="0" w:line="240" w:lineRule="auto"/>
              <w:rPr>
                <w:rFonts w:ascii="Times New Roman" w:eastAsia="Arial Unicode MS" w:hAnsi="Times New Roman" w:cs="Times New Roman"/>
                <w:sz w:val="20"/>
                <w:szCs w:val="20"/>
              </w:rPr>
            </w:pPr>
          </w:p>
        </w:tc>
      </w:tr>
      <w:tr w:rsidR="0084189A" w:rsidRPr="002F1EDC" w:rsidTr="001E32AA">
        <w:tc>
          <w:tcPr>
            <w:tcW w:w="154" w:type="pct"/>
            <w:vAlign w:val="center"/>
          </w:tcPr>
          <w:p w:rsidR="0084189A" w:rsidRPr="002F1EDC" w:rsidRDefault="0084189A" w:rsidP="0084189A">
            <w:pPr>
              <w:pStyle w:val="FTN12"/>
              <w:spacing w:line="240" w:lineRule="auto"/>
              <w:jc w:val="left"/>
              <w:rPr>
                <w:sz w:val="20"/>
                <w:szCs w:val="20"/>
              </w:rPr>
            </w:pPr>
          </w:p>
        </w:tc>
        <w:tc>
          <w:tcPr>
            <w:tcW w:w="976" w:type="pct"/>
            <w:vAlign w:val="center"/>
          </w:tcPr>
          <w:p w:rsidR="0084189A" w:rsidRPr="002F1EDC" w:rsidRDefault="0084189A" w:rsidP="0084189A">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4189A" w:rsidRPr="002F1EDC" w:rsidRDefault="0084189A" w:rsidP="0084189A">
            <w:pPr>
              <w:widowControl w:val="0"/>
              <w:tabs>
                <w:tab w:val="num" w:pos="0"/>
              </w:tabs>
              <w:spacing w:after="0" w:line="240" w:lineRule="auto"/>
              <w:rPr>
                <w:rFonts w:ascii="Times New Roman" w:eastAsia="Arial Unicode MS" w:hAnsi="Times New Roman" w:cs="Times New Roman"/>
                <w:sz w:val="20"/>
                <w:szCs w:val="20"/>
              </w:rPr>
            </w:pPr>
          </w:p>
        </w:tc>
        <w:tc>
          <w:tcPr>
            <w:tcW w:w="607" w:type="pct"/>
            <w:vAlign w:val="center"/>
          </w:tcPr>
          <w:p w:rsidR="0084189A" w:rsidRPr="002F1EDC" w:rsidRDefault="0084189A" w:rsidP="0084189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0" w:type="pct"/>
            <w:vAlign w:val="center"/>
          </w:tcPr>
          <w:p w:rsidR="0084189A" w:rsidRPr="002F1EDC" w:rsidRDefault="0084189A" w:rsidP="0084189A">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685" w:type="pct"/>
          </w:tcPr>
          <w:p w:rsidR="0084189A" w:rsidRPr="002F1EDC" w:rsidRDefault="0084189A" w:rsidP="0084189A">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662" w:type="pct"/>
            <w:vAlign w:val="center"/>
          </w:tcPr>
          <w:p w:rsidR="0084189A" w:rsidRPr="002F1EDC" w:rsidRDefault="0084189A" w:rsidP="0084189A">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745" w:type="pct"/>
          </w:tcPr>
          <w:p w:rsidR="0084189A" w:rsidRPr="00CD5E76" w:rsidRDefault="0084189A" w:rsidP="0084189A">
            <w:pPr>
              <w:widowControl w:val="0"/>
              <w:spacing w:after="0" w:line="240" w:lineRule="auto"/>
              <w:rPr>
                <w:rFonts w:ascii="Times New Roman" w:eastAsia="Arial Unicode MS" w:hAnsi="Times New Roman" w:cs="Times New Roman"/>
                <w:b/>
                <w:color w:val="FF0000"/>
                <w:sz w:val="20"/>
                <w:szCs w:val="20"/>
              </w:rPr>
            </w:pPr>
            <w:r w:rsidRPr="00CD5E76">
              <w:rPr>
                <w:rFonts w:ascii="Times New Roman" w:eastAsia="Arial Unicode MS" w:hAnsi="Times New Roman" w:cs="Times New Roman"/>
                <w:b/>
                <w:color w:val="FF0000"/>
                <w:sz w:val="20"/>
                <w:szCs w:val="20"/>
              </w:rPr>
              <w:t>Не предоставление справки</w:t>
            </w:r>
          </w:p>
          <w:p w:rsidR="0084189A" w:rsidRPr="008A2777" w:rsidRDefault="0084189A" w:rsidP="0084189A">
            <w:pPr>
              <w:widowControl w:val="0"/>
              <w:spacing w:after="0" w:line="240" w:lineRule="auto"/>
              <w:jc w:val="both"/>
              <w:rPr>
                <w:rFonts w:ascii="Times New Roman" w:eastAsia="Arial Unicode MS" w:hAnsi="Times New Roman" w:cs="Times New Roman"/>
                <w:i/>
                <w:sz w:val="20"/>
                <w:szCs w:val="20"/>
              </w:rPr>
            </w:pPr>
            <w:r w:rsidRPr="008A2777">
              <w:rPr>
                <w:rFonts w:ascii="Times New Roman" w:hAnsi="Times New Roman" w:cs="Times New Roman"/>
                <w:i/>
                <w:sz w:val="20"/>
                <w:szCs w:val="20"/>
                <w:highlight w:val="yellow"/>
              </w:rPr>
              <w:t>Наличие конфликта интересов</w:t>
            </w:r>
            <w:r w:rsidRPr="008A2777">
              <w:rPr>
                <w:rFonts w:ascii="Times New Roman" w:hAnsi="Times New Roman" w:cs="Times New Roman"/>
                <w:i/>
                <w:sz w:val="20"/>
                <w:szCs w:val="20"/>
              </w:rPr>
              <w:t xml:space="preserve"> и/или связей, носящих характер </w:t>
            </w:r>
            <w:proofErr w:type="spellStart"/>
            <w:r w:rsidRPr="008A2777">
              <w:rPr>
                <w:rFonts w:ascii="Times New Roman" w:hAnsi="Times New Roman" w:cs="Times New Roman"/>
                <w:i/>
                <w:sz w:val="20"/>
                <w:szCs w:val="20"/>
              </w:rPr>
              <w:t>аффилированности</w:t>
            </w:r>
            <w:proofErr w:type="spellEnd"/>
            <w:r w:rsidRPr="008A2777">
              <w:rPr>
                <w:rFonts w:ascii="Times New Roman" w:hAnsi="Times New Roman" w:cs="Times New Roman"/>
                <w:i/>
                <w:sz w:val="20"/>
                <w:szCs w:val="20"/>
              </w:rPr>
              <w:t xml:space="preserve"> с работниками Заказчика/Организатора закупки, </w:t>
            </w:r>
            <w:r w:rsidRPr="008A2777">
              <w:rPr>
                <w:rFonts w:ascii="Times New Roman" w:hAnsi="Times New Roman" w:cs="Times New Roman"/>
                <w:i/>
                <w:sz w:val="20"/>
                <w:szCs w:val="20"/>
                <w:highlight w:val="yellow"/>
              </w:rPr>
              <w:t>не является основанием для отклонения заявки участника.</w:t>
            </w:r>
            <w:r w:rsidRPr="008A2777">
              <w:rPr>
                <w:rFonts w:ascii="Times New Roman" w:hAnsi="Times New Roman" w:cs="Times New Roman"/>
                <w:i/>
                <w:sz w:val="20"/>
                <w:szCs w:val="20"/>
              </w:rPr>
              <w:t xml:space="preserve">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4189A" w:rsidRPr="002F1EDC" w:rsidTr="001E32AA">
        <w:tc>
          <w:tcPr>
            <w:tcW w:w="154" w:type="pct"/>
            <w:vAlign w:val="center"/>
          </w:tcPr>
          <w:p w:rsidR="0084189A" w:rsidRPr="002F1EDC" w:rsidRDefault="0084189A" w:rsidP="0084189A">
            <w:pPr>
              <w:pStyle w:val="FTN12"/>
              <w:spacing w:line="240" w:lineRule="auto"/>
              <w:jc w:val="left"/>
              <w:rPr>
                <w:sz w:val="20"/>
                <w:szCs w:val="20"/>
              </w:rPr>
            </w:pPr>
          </w:p>
        </w:tc>
        <w:tc>
          <w:tcPr>
            <w:tcW w:w="976" w:type="pct"/>
            <w:vAlign w:val="center"/>
          </w:tcPr>
          <w:p w:rsidR="0084189A" w:rsidRPr="002F1EDC" w:rsidRDefault="0084189A" w:rsidP="0084189A">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07" w:type="pct"/>
            <w:vAlign w:val="center"/>
          </w:tcPr>
          <w:p w:rsidR="0084189A" w:rsidRPr="002F1EDC" w:rsidRDefault="0084189A" w:rsidP="0084189A">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70" w:type="pct"/>
            <w:vAlign w:val="center"/>
          </w:tcPr>
          <w:p w:rsidR="0084189A" w:rsidRPr="002F1EDC" w:rsidRDefault="0084189A" w:rsidP="0084189A">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685" w:type="pct"/>
            <w:vAlign w:val="center"/>
          </w:tcPr>
          <w:p w:rsidR="0084189A" w:rsidRPr="002F1EDC" w:rsidRDefault="0084189A" w:rsidP="0084189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662" w:type="pct"/>
            <w:vAlign w:val="center"/>
          </w:tcPr>
          <w:p w:rsidR="0084189A" w:rsidRPr="002F1EDC" w:rsidRDefault="0084189A" w:rsidP="0084189A">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745" w:type="pct"/>
          </w:tcPr>
          <w:p w:rsidR="0084189A" w:rsidRPr="0084189A" w:rsidRDefault="0084189A" w:rsidP="0084189A">
            <w:pPr>
              <w:widowControl w:val="0"/>
              <w:spacing w:after="0" w:line="240" w:lineRule="auto"/>
              <w:rPr>
                <w:rFonts w:ascii="Times New Roman" w:eastAsia="Arial Unicode MS" w:hAnsi="Times New Roman" w:cs="Times New Roman"/>
                <w:sz w:val="20"/>
                <w:szCs w:val="20"/>
              </w:rPr>
            </w:pPr>
            <w:r w:rsidRPr="0084189A">
              <w:rPr>
                <w:rFonts w:ascii="Times New Roman" w:hAnsi="Times New Roman" w:cs="Times New Roman"/>
                <w:b/>
                <w:color w:val="FF0000"/>
                <w:sz w:val="20"/>
                <w:szCs w:val="20"/>
              </w:rPr>
              <w:t>Несоответствие</w:t>
            </w:r>
            <w:r w:rsidRPr="0084189A">
              <w:rPr>
                <w:rFonts w:ascii="Times New Roman" w:hAnsi="Times New Roman" w:cs="Times New Roman"/>
                <w:sz w:val="20"/>
                <w:szCs w:val="20"/>
              </w:rPr>
              <w:t xml:space="preserve"> содержания документа и/или его оформления </w:t>
            </w:r>
            <w:r w:rsidRPr="0084189A">
              <w:rPr>
                <w:rFonts w:ascii="Times New Roman" w:hAnsi="Times New Roman" w:cs="Times New Roman"/>
                <w:b/>
                <w:color w:val="FF0000"/>
                <w:sz w:val="20"/>
                <w:szCs w:val="20"/>
              </w:rPr>
              <w:t>требованиям документации о закупке, непредставление документа.</w:t>
            </w:r>
          </w:p>
        </w:tc>
      </w:tr>
      <w:tr w:rsidR="0084189A" w:rsidRPr="002F1EDC" w:rsidTr="001E32AA">
        <w:tc>
          <w:tcPr>
            <w:tcW w:w="154" w:type="pct"/>
            <w:vAlign w:val="center"/>
          </w:tcPr>
          <w:p w:rsidR="0084189A" w:rsidRPr="002F1EDC" w:rsidRDefault="0084189A" w:rsidP="0084189A">
            <w:pPr>
              <w:pStyle w:val="FTN12"/>
              <w:spacing w:line="240" w:lineRule="auto"/>
              <w:jc w:val="left"/>
              <w:rPr>
                <w:sz w:val="20"/>
                <w:szCs w:val="20"/>
              </w:rPr>
            </w:pPr>
          </w:p>
        </w:tc>
        <w:tc>
          <w:tcPr>
            <w:tcW w:w="976" w:type="pct"/>
            <w:vAlign w:val="center"/>
          </w:tcPr>
          <w:p w:rsidR="0084189A" w:rsidRPr="002F1EDC" w:rsidRDefault="0084189A" w:rsidP="0084189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tc>
        <w:tc>
          <w:tcPr>
            <w:tcW w:w="607" w:type="pct"/>
            <w:vAlign w:val="center"/>
          </w:tcPr>
          <w:p w:rsidR="0084189A" w:rsidRPr="002F1EDC" w:rsidRDefault="0084189A" w:rsidP="0084189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0" w:type="pct"/>
          </w:tcPr>
          <w:p w:rsidR="0084189A" w:rsidRPr="002170A4" w:rsidRDefault="0084189A" w:rsidP="0084189A">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Справка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4189A" w:rsidRPr="002170A4" w:rsidRDefault="0084189A" w:rsidP="0084189A">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w:t>
            </w:r>
            <w:r w:rsidR="00101544">
              <w:rPr>
                <w:rFonts w:ascii="Times New Roman" w:hAnsi="Times New Roman" w:cs="Times New Roman"/>
                <w:sz w:val="20"/>
                <w:szCs w:val="20"/>
              </w:rPr>
              <w:t>идуального предпринимателя либо</w:t>
            </w:r>
            <w:r w:rsidRPr="002170A4">
              <w:rPr>
                <w:rFonts w:ascii="Times New Roman" w:hAnsi="Times New Roman" w:cs="Times New Roman"/>
                <w:sz w:val="20"/>
                <w:szCs w:val="20"/>
              </w:rPr>
              <w:t xml:space="preserve">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-Информация о контрагенте, его цепочке собственников, включая бенефициаров (в том числе конечных)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 в формате </w:t>
            </w:r>
            <w:proofErr w:type="spellStart"/>
            <w:r w:rsidRPr="002170A4">
              <w:rPr>
                <w:rFonts w:ascii="Times New Roman" w:hAnsi="Times New Roman" w:cs="Times New Roman"/>
                <w:sz w:val="20"/>
                <w:szCs w:val="20"/>
              </w:rPr>
              <w:t>Office</w:t>
            </w:r>
            <w:proofErr w:type="spellEnd"/>
            <w:r w:rsidRPr="002170A4">
              <w:rPr>
                <w:rFonts w:ascii="Times New Roman" w:hAnsi="Times New Roman" w:cs="Times New Roman"/>
                <w:sz w:val="20"/>
                <w:szCs w:val="20"/>
              </w:rPr>
              <w:t xml:space="preserve"> </w:t>
            </w:r>
            <w:proofErr w:type="spellStart"/>
            <w:r w:rsidRPr="002170A4">
              <w:rPr>
                <w:rFonts w:ascii="Times New Roman" w:hAnsi="Times New Roman" w:cs="Times New Roman"/>
                <w:sz w:val="20"/>
                <w:szCs w:val="20"/>
              </w:rPr>
              <w:t>Excel</w:t>
            </w:r>
            <w:proofErr w:type="spellEnd"/>
            <w:r w:rsidRPr="002170A4">
              <w:rPr>
                <w:rFonts w:ascii="Times New Roman" w:hAnsi="Times New Roman" w:cs="Times New Roman"/>
                <w:sz w:val="20"/>
                <w:szCs w:val="20"/>
              </w:rPr>
              <w:t>) (приложение 5 к Конкурсной (Закупочной) документации);</w:t>
            </w:r>
          </w:p>
          <w:p w:rsidR="0084189A" w:rsidRPr="002170A4" w:rsidRDefault="0084189A" w:rsidP="0084189A">
            <w:pPr>
              <w:widowControl w:val="0"/>
              <w:spacing w:after="0" w:line="240" w:lineRule="auto"/>
              <w:rPr>
                <w:rFonts w:ascii="Times New Roman" w:hAnsi="Times New Roman" w:cs="Times New Roman"/>
                <w:b/>
                <w:bCs/>
                <w:sz w:val="20"/>
                <w:szCs w:val="20"/>
              </w:rPr>
            </w:pPr>
            <w:bookmarkStart w:id="1" w:name="RANGE!B279"/>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bookmarkEnd w:id="1"/>
          </w:p>
          <w:p w:rsidR="0084189A" w:rsidRPr="002170A4" w:rsidRDefault="0084189A" w:rsidP="0084189A">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4189A" w:rsidRPr="002170A4" w:rsidRDefault="0084189A" w:rsidP="0084189A">
            <w:pPr>
              <w:widowControl w:val="0"/>
              <w:spacing w:after="0" w:line="240" w:lineRule="auto"/>
              <w:rPr>
                <w:rFonts w:ascii="Times New Roman" w:hAnsi="Times New Roman" w:cs="Times New Roman"/>
                <w:sz w:val="20"/>
                <w:szCs w:val="20"/>
              </w:rPr>
            </w:pP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4189A" w:rsidRPr="002170A4" w:rsidRDefault="0084189A" w:rsidP="0084189A">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685" w:type="pct"/>
          </w:tcPr>
          <w:p w:rsidR="0084189A" w:rsidRPr="002F1EDC" w:rsidRDefault="0084189A" w:rsidP="0084189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662" w:type="pct"/>
            <w:vAlign w:val="center"/>
          </w:tcPr>
          <w:p w:rsidR="0084189A" w:rsidRPr="002F1EDC" w:rsidRDefault="0084189A" w:rsidP="0084189A">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4189A" w:rsidRPr="002F1EDC" w:rsidRDefault="0084189A" w:rsidP="0084189A">
            <w:pPr>
              <w:widowControl w:val="0"/>
              <w:spacing w:after="0" w:line="240" w:lineRule="auto"/>
              <w:rPr>
                <w:rFonts w:ascii="Times New Roman" w:hAnsi="Times New Roman" w:cs="Times New Roman"/>
                <w:b/>
                <w:sz w:val="20"/>
                <w:szCs w:val="20"/>
              </w:rPr>
            </w:pPr>
          </w:p>
          <w:p w:rsidR="0084189A" w:rsidRPr="002F1EDC" w:rsidRDefault="0084189A" w:rsidP="0084189A">
            <w:pPr>
              <w:widowControl w:val="0"/>
              <w:spacing w:after="0" w:line="240" w:lineRule="auto"/>
              <w:rPr>
                <w:rFonts w:ascii="Times New Roman" w:eastAsia="Arial Unicode MS" w:hAnsi="Times New Roman" w:cs="Times New Roman"/>
                <w:sz w:val="20"/>
                <w:szCs w:val="20"/>
              </w:rPr>
            </w:pPr>
          </w:p>
        </w:tc>
        <w:tc>
          <w:tcPr>
            <w:tcW w:w="745" w:type="pct"/>
            <w:vAlign w:val="center"/>
          </w:tcPr>
          <w:p w:rsidR="0084189A" w:rsidRPr="002F1EDC" w:rsidRDefault="0084189A" w:rsidP="0084189A">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r w:rsidR="002F1EDC" w:rsidRPr="002F1EDC" w:rsidTr="001E32AA">
        <w:tc>
          <w:tcPr>
            <w:tcW w:w="154" w:type="pct"/>
            <w:vAlign w:val="center"/>
          </w:tcPr>
          <w:p w:rsidR="00DF79DB" w:rsidRPr="002F1EDC" w:rsidRDefault="00DF79DB" w:rsidP="002F1EDC">
            <w:pPr>
              <w:pStyle w:val="FTN12"/>
              <w:spacing w:line="240" w:lineRule="auto"/>
              <w:jc w:val="left"/>
              <w:rPr>
                <w:sz w:val="20"/>
                <w:szCs w:val="20"/>
              </w:rPr>
            </w:pPr>
          </w:p>
        </w:tc>
        <w:tc>
          <w:tcPr>
            <w:tcW w:w="976" w:type="pct"/>
            <w:vAlign w:val="center"/>
          </w:tcPr>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07" w:type="pct"/>
            <w:vAlign w:val="center"/>
          </w:tcPr>
          <w:p w:rsidR="00DF79DB" w:rsidRPr="002F1EDC" w:rsidRDefault="00327B6F" w:rsidP="00BC71ED">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отборочный</w:t>
            </w:r>
          </w:p>
        </w:tc>
        <w:tc>
          <w:tcPr>
            <w:tcW w:w="1170" w:type="pct"/>
            <w:vAlign w:val="center"/>
          </w:tcPr>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685" w:type="pct"/>
          </w:tcPr>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662" w:type="pct"/>
            <w:vAlign w:val="center"/>
          </w:tcPr>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p>
          <w:p w:rsidR="00DF79DB" w:rsidRPr="002F1EDC" w:rsidRDefault="00DF79DB" w:rsidP="002F1EDC">
            <w:pPr>
              <w:widowControl w:val="0"/>
              <w:spacing w:after="0" w:line="240" w:lineRule="auto"/>
              <w:jc w:val="both"/>
              <w:rPr>
                <w:rFonts w:ascii="Times New Roman" w:hAnsi="Times New Roman" w:cs="Times New Roman"/>
                <w:sz w:val="20"/>
                <w:szCs w:val="20"/>
              </w:rPr>
            </w:pPr>
          </w:p>
        </w:tc>
        <w:tc>
          <w:tcPr>
            <w:tcW w:w="745" w:type="pct"/>
            <w:vAlign w:val="center"/>
          </w:tcPr>
          <w:p w:rsidR="00DF79DB" w:rsidRPr="002F1EDC" w:rsidRDefault="00DF79DB" w:rsidP="002F1EDC">
            <w:pPr>
              <w:widowControl w:val="0"/>
              <w:spacing w:after="0" w:line="240" w:lineRule="auto"/>
              <w:jc w:val="center"/>
              <w:rPr>
                <w:rFonts w:ascii="Times New Roman" w:hAnsi="Times New Roman" w:cs="Times New Roman"/>
                <w:sz w:val="20"/>
                <w:szCs w:val="20"/>
              </w:rPr>
            </w:pPr>
          </w:p>
        </w:tc>
      </w:tr>
      <w:tr w:rsidR="002F1EDC" w:rsidRPr="002F1EDC" w:rsidTr="001E32AA">
        <w:tc>
          <w:tcPr>
            <w:tcW w:w="154" w:type="pct"/>
            <w:vAlign w:val="center"/>
          </w:tcPr>
          <w:p w:rsidR="00B8621A" w:rsidRPr="002F1EDC" w:rsidRDefault="00B8621A" w:rsidP="002F1EDC">
            <w:pPr>
              <w:pStyle w:val="FTN12"/>
              <w:spacing w:line="240" w:lineRule="auto"/>
              <w:jc w:val="left"/>
              <w:rPr>
                <w:sz w:val="20"/>
                <w:szCs w:val="20"/>
              </w:rPr>
            </w:pPr>
          </w:p>
        </w:tc>
        <w:tc>
          <w:tcPr>
            <w:tcW w:w="976" w:type="pct"/>
            <w:vAlign w:val="center"/>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07" w:type="pct"/>
            <w:vAlign w:val="center"/>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0" w:type="pct"/>
            <w:vAlign w:val="center"/>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r w:rsidR="00BC71ED">
              <w:rPr>
                <w:rFonts w:ascii="Times New Roman" w:eastAsia="Arial Unicode MS" w:hAnsi="Times New Roman" w:cs="Times New Roman"/>
                <w:sz w:val="20"/>
                <w:szCs w:val="20"/>
              </w:rPr>
              <w:t>(</w:t>
            </w:r>
            <w:r w:rsidR="00BC71ED" w:rsidRPr="009F4649">
              <w:rPr>
                <w:rFonts w:ascii="Times New Roman" w:eastAsia="Arial Unicode MS" w:hAnsi="Times New Roman" w:cs="Times New Roman"/>
                <w:sz w:val="20"/>
                <w:szCs w:val="20"/>
              </w:rPr>
              <w:t>форма 17) (</w:t>
            </w:r>
            <w:proofErr w:type="spellStart"/>
            <w:r w:rsidR="00BC71ED" w:rsidRPr="009F4649">
              <w:rPr>
                <w:rFonts w:ascii="Times New Roman" w:eastAsia="Arial Unicode MS" w:hAnsi="Times New Roman" w:cs="Times New Roman"/>
                <w:sz w:val="20"/>
                <w:szCs w:val="20"/>
              </w:rPr>
              <w:t>сканкопия</w:t>
            </w:r>
            <w:proofErr w:type="spellEnd"/>
            <w:r w:rsidR="00BC71ED" w:rsidRPr="009F4649">
              <w:rPr>
                <w:rFonts w:ascii="Times New Roman" w:eastAsia="Arial Unicode MS" w:hAnsi="Times New Roman" w:cs="Times New Roman"/>
                <w:sz w:val="20"/>
                <w:szCs w:val="20"/>
              </w:rPr>
              <w:t>)</w:t>
            </w:r>
          </w:p>
        </w:tc>
        <w:tc>
          <w:tcPr>
            <w:tcW w:w="685" w:type="pct"/>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662"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745"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B8621A" w:rsidRPr="002F1EDC" w:rsidRDefault="00B8621A" w:rsidP="002F1EDC">
            <w:pPr>
              <w:widowControl w:val="0"/>
              <w:spacing w:after="0" w:line="240" w:lineRule="auto"/>
              <w:rPr>
                <w:rFonts w:ascii="Times New Roman" w:hAnsi="Times New Roman" w:cs="Times New Roman"/>
                <w:sz w:val="20"/>
                <w:szCs w:val="20"/>
              </w:rPr>
            </w:pPr>
          </w:p>
        </w:tc>
      </w:tr>
      <w:tr w:rsidR="002F1EDC" w:rsidRPr="002F1EDC" w:rsidTr="001E32AA">
        <w:tc>
          <w:tcPr>
            <w:tcW w:w="154" w:type="pct"/>
            <w:vAlign w:val="center"/>
          </w:tcPr>
          <w:p w:rsidR="00B8621A" w:rsidRPr="002F1EDC" w:rsidRDefault="00B8621A" w:rsidP="002F1EDC">
            <w:pPr>
              <w:pStyle w:val="FTN12"/>
              <w:spacing w:line="240" w:lineRule="auto"/>
              <w:jc w:val="left"/>
              <w:rPr>
                <w:sz w:val="20"/>
                <w:szCs w:val="20"/>
              </w:rPr>
            </w:pPr>
          </w:p>
        </w:tc>
        <w:tc>
          <w:tcPr>
            <w:tcW w:w="976"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p>
        </w:tc>
        <w:tc>
          <w:tcPr>
            <w:tcW w:w="607" w:type="pct"/>
            <w:vAlign w:val="center"/>
          </w:tcPr>
          <w:p w:rsidR="00B8621A" w:rsidRPr="002F1EDC" w:rsidRDefault="00B8621A" w:rsidP="002F1EDC">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0" w:type="pct"/>
            <w:vAlign w:val="center"/>
          </w:tcPr>
          <w:p w:rsidR="00CC46BC" w:rsidRPr="00CC46BC" w:rsidRDefault="00CC46BC" w:rsidP="00CC46BC">
            <w:pPr>
              <w:widowControl w:val="0"/>
              <w:spacing w:after="0" w:line="240" w:lineRule="auto"/>
              <w:jc w:val="both"/>
              <w:rPr>
                <w:rFonts w:ascii="Times New Roman" w:hAnsi="Times New Roman" w:cs="Times New Roman"/>
                <w:sz w:val="20"/>
                <w:szCs w:val="20"/>
              </w:rPr>
            </w:pPr>
            <w:r w:rsidRPr="00CC46BC">
              <w:rPr>
                <w:rFonts w:ascii="Times New Roman" w:hAnsi="Times New Roman" w:cs="Times New Roman"/>
                <w:sz w:val="20"/>
                <w:szCs w:val="20"/>
              </w:rPr>
              <w:t>Документы, подтверждающие внесение обеспечения заявки (банковская гарантия в зависимости от выбранного участником способа обеспечения)</w:t>
            </w:r>
          </w:p>
          <w:p w:rsidR="00971CCB" w:rsidRPr="002F1EDC" w:rsidRDefault="00CC46BC" w:rsidP="00CC46BC">
            <w:pPr>
              <w:widowControl w:val="0"/>
              <w:spacing w:after="0" w:line="240" w:lineRule="auto"/>
              <w:jc w:val="both"/>
              <w:rPr>
                <w:rFonts w:ascii="Times New Roman" w:hAnsi="Times New Roman" w:cs="Times New Roman"/>
                <w:sz w:val="20"/>
                <w:szCs w:val="20"/>
              </w:rPr>
            </w:pPr>
            <w:r w:rsidRPr="00CC46BC">
              <w:rPr>
                <w:rFonts w:ascii="Times New Roman" w:hAnsi="Times New Roman" w:cs="Times New Roman"/>
                <w:sz w:val="20"/>
                <w:szCs w:val="20"/>
              </w:rPr>
              <w:t>*При выборе участником закупки способа обеспечения заявки в форме перечисления денежных средств. 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685" w:type="pct"/>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 член коллективного участника</w:t>
            </w: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tc>
        <w:tc>
          <w:tcPr>
            <w:tcW w:w="662"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B8621A" w:rsidRPr="002F1EDC" w:rsidRDefault="00B8621A" w:rsidP="002F1EDC">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Соответствие банка, выдавшего банковскую гарантию, предъявляемым требованиям </w:t>
            </w:r>
          </w:p>
        </w:tc>
        <w:tc>
          <w:tcPr>
            <w:tcW w:w="745"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p>
          <w:p w:rsidR="00B8621A" w:rsidRPr="002F1EDC" w:rsidRDefault="00B8621A" w:rsidP="007B625B">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p>
        </w:tc>
      </w:tr>
      <w:tr w:rsidR="002F1EDC" w:rsidRPr="002F1EDC" w:rsidDel="00232519" w:rsidTr="001E32AA">
        <w:tc>
          <w:tcPr>
            <w:tcW w:w="154" w:type="pct"/>
            <w:vAlign w:val="center"/>
          </w:tcPr>
          <w:p w:rsidR="00B8621A" w:rsidRPr="002F1EDC" w:rsidDel="00232519" w:rsidRDefault="00047E15" w:rsidP="002F1EDC">
            <w:pPr>
              <w:spacing w:after="0" w:line="240" w:lineRule="auto"/>
              <w:rPr>
                <w:sz w:val="20"/>
                <w:szCs w:val="20"/>
              </w:rPr>
            </w:pPr>
            <w:r>
              <w:rPr>
                <w:sz w:val="20"/>
                <w:szCs w:val="20"/>
              </w:rPr>
              <w:t>16.</w:t>
            </w:r>
          </w:p>
        </w:tc>
        <w:tc>
          <w:tcPr>
            <w:tcW w:w="976" w:type="pct"/>
            <w:vAlign w:val="center"/>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tc>
        <w:tc>
          <w:tcPr>
            <w:tcW w:w="607" w:type="pct"/>
            <w:vAlign w:val="center"/>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0" w:type="pct"/>
            <w:vAlign w:val="center"/>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w:t>
            </w:r>
            <w:r w:rsidR="00BC71ED">
              <w:rPr>
                <w:rFonts w:ascii="Times New Roman" w:hAnsi="Times New Roman" w:cs="Times New Roman"/>
                <w:sz w:val="20"/>
                <w:szCs w:val="20"/>
              </w:rPr>
              <w:t xml:space="preserve"> 1</w:t>
            </w:r>
            <w:r w:rsidRPr="002F1EDC">
              <w:rPr>
                <w:rFonts w:ascii="Times New Roman" w:hAnsi="Times New Roman" w:cs="Times New Roman"/>
                <w:sz w:val="20"/>
                <w:szCs w:val="20"/>
              </w:rPr>
              <w:t>, установленной в Закупочной документации</w:t>
            </w:r>
          </w:p>
        </w:tc>
        <w:tc>
          <w:tcPr>
            <w:tcW w:w="685" w:type="pct"/>
            <w:vAlign w:val="center"/>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662" w:type="pct"/>
            <w:vAlign w:val="center"/>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 техническому заданию документации о закупке</w:t>
            </w:r>
          </w:p>
        </w:tc>
        <w:tc>
          <w:tcPr>
            <w:tcW w:w="745"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(невыполнение либо частичное выполнение);</w:t>
            </w:r>
          </w:p>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p>
        </w:tc>
      </w:tr>
      <w:tr w:rsidR="002F1EDC" w:rsidRPr="002F1EDC" w:rsidDel="00232519" w:rsidTr="001E32AA">
        <w:tc>
          <w:tcPr>
            <w:tcW w:w="154" w:type="pct"/>
            <w:vAlign w:val="center"/>
          </w:tcPr>
          <w:p w:rsidR="00B8621A" w:rsidRPr="002F1EDC" w:rsidDel="00232519" w:rsidRDefault="00D12A21" w:rsidP="002F1EDC">
            <w:pPr>
              <w:spacing w:after="0" w:line="240" w:lineRule="auto"/>
              <w:rPr>
                <w:sz w:val="20"/>
                <w:szCs w:val="20"/>
              </w:rPr>
            </w:pPr>
            <w:r>
              <w:rPr>
                <w:sz w:val="20"/>
                <w:szCs w:val="20"/>
              </w:rPr>
              <w:t>17.</w:t>
            </w:r>
          </w:p>
        </w:tc>
        <w:tc>
          <w:tcPr>
            <w:tcW w:w="976" w:type="pct"/>
            <w:vAlign w:val="center"/>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xml:space="preserve">» в информационно-телекоммуникационной сети Интернет. </w:t>
            </w:r>
          </w:p>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в информационно-телекоммуникационной сети Интернет.</w:t>
            </w:r>
          </w:p>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tc>
        <w:tc>
          <w:tcPr>
            <w:tcW w:w="607" w:type="pct"/>
            <w:vAlign w:val="center"/>
          </w:tcPr>
          <w:p w:rsidR="00B8621A" w:rsidRPr="002F1EDC" w:rsidRDefault="00B8621A"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0"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 установленной в Закупочной документации</w:t>
            </w:r>
            <w:r w:rsidR="00BC71ED">
              <w:rPr>
                <w:rFonts w:ascii="Times New Roman" w:hAnsi="Times New Roman" w:cs="Times New Roman"/>
                <w:sz w:val="20"/>
                <w:szCs w:val="20"/>
              </w:rPr>
              <w:t xml:space="preserve"> </w:t>
            </w:r>
            <w:r w:rsidR="00BC71ED" w:rsidRPr="009F4649">
              <w:rPr>
                <w:rFonts w:ascii="Times New Roman" w:hAnsi="Times New Roman" w:cs="Times New Roman"/>
                <w:sz w:val="20"/>
                <w:szCs w:val="20"/>
              </w:rPr>
              <w:t>(форма 1)</w:t>
            </w:r>
          </w:p>
        </w:tc>
        <w:tc>
          <w:tcPr>
            <w:tcW w:w="685"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662"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p>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2F1EDC">
              <w:rPr>
                <w:rFonts w:ascii="Times New Roman" w:hAnsi="Times New Roman" w:cs="Times New Roman"/>
                <w:sz w:val="20"/>
                <w:szCs w:val="20"/>
              </w:rPr>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tc>
        <w:tc>
          <w:tcPr>
            <w:tcW w:w="745"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Не соответствие заявленных </w:t>
            </w:r>
            <w:r w:rsidRPr="002F1EDC">
              <w:rPr>
                <w:rFonts w:ascii="Times New Roman" w:eastAsia="Arial Unicode MS" w:hAnsi="Times New Roman" w:cs="Times New Roman"/>
                <w:sz w:val="20"/>
                <w:szCs w:val="20"/>
              </w:rPr>
              <w:t>параметров товаров, работ, услуг требованиям, установленным в документации о закупке</w:t>
            </w:r>
          </w:p>
        </w:tc>
      </w:tr>
      <w:tr w:rsidR="00964B7D" w:rsidRPr="002F1EDC" w:rsidDel="00232519" w:rsidTr="001E32AA">
        <w:tc>
          <w:tcPr>
            <w:tcW w:w="154" w:type="pct"/>
            <w:vAlign w:val="center"/>
          </w:tcPr>
          <w:p w:rsidR="00964B7D" w:rsidRPr="002F1EDC" w:rsidDel="00232519" w:rsidRDefault="00D12A21" w:rsidP="00964B7D">
            <w:pPr>
              <w:spacing w:after="0" w:line="240" w:lineRule="auto"/>
              <w:rPr>
                <w:sz w:val="20"/>
                <w:szCs w:val="20"/>
              </w:rPr>
            </w:pPr>
            <w:r>
              <w:rPr>
                <w:sz w:val="20"/>
                <w:szCs w:val="20"/>
              </w:rPr>
              <w:t>18</w:t>
            </w:r>
            <w:r w:rsidR="00047E15">
              <w:rPr>
                <w:sz w:val="20"/>
                <w:szCs w:val="20"/>
              </w:rPr>
              <w:t>.</w:t>
            </w:r>
          </w:p>
        </w:tc>
        <w:tc>
          <w:tcPr>
            <w:tcW w:w="976" w:type="pct"/>
            <w:vAlign w:val="center"/>
          </w:tcPr>
          <w:p w:rsidR="00964B7D" w:rsidRPr="00086A2E" w:rsidRDefault="00964B7D" w:rsidP="00964B7D">
            <w:pPr>
              <w:widowControl w:val="0"/>
              <w:spacing w:after="0" w:line="240" w:lineRule="auto"/>
              <w:rPr>
                <w:rFonts w:ascii="Times New Roman" w:hAnsi="Times New Roman" w:cs="Times New Roman"/>
                <w:sz w:val="20"/>
                <w:szCs w:val="20"/>
              </w:rPr>
            </w:pPr>
            <w:r w:rsidRPr="00086A2E">
              <w:rPr>
                <w:rFonts w:ascii="Times New Roman" w:hAnsi="Times New Roman" w:cs="Times New Roman"/>
                <w:sz w:val="20"/>
                <w:szCs w:val="20"/>
              </w:rPr>
              <w:t>Наличие квалифицированных кадровых ресурсов</w:t>
            </w:r>
          </w:p>
          <w:p w:rsidR="00964B7D" w:rsidRPr="00086A2E" w:rsidRDefault="00964B7D" w:rsidP="00964B7D">
            <w:pPr>
              <w:widowControl w:val="0"/>
              <w:spacing w:after="0" w:line="240" w:lineRule="auto"/>
              <w:rPr>
                <w:rFonts w:ascii="Times New Roman" w:hAnsi="Times New Roman" w:cs="Times New Roman"/>
                <w:sz w:val="20"/>
                <w:szCs w:val="20"/>
              </w:rPr>
            </w:pPr>
            <w:r w:rsidRPr="00086A2E">
              <w:rPr>
                <w:rFonts w:ascii="Times New Roman" w:hAnsi="Times New Roman" w:cs="Times New Roman"/>
                <w:sz w:val="20"/>
                <w:szCs w:val="20"/>
              </w:rPr>
              <w:t xml:space="preserve">Требования к минимальному составу работников для </w:t>
            </w:r>
            <w:r>
              <w:rPr>
                <w:rFonts w:ascii="Times New Roman" w:hAnsi="Times New Roman" w:cs="Times New Roman"/>
                <w:sz w:val="20"/>
                <w:szCs w:val="20"/>
              </w:rPr>
              <w:t>выполнения работ:</w:t>
            </w:r>
            <w:r w:rsidRPr="00086A2E">
              <w:rPr>
                <w:rFonts w:ascii="Times New Roman" w:hAnsi="Times New Roman" w:cs="Times New Roman"/>
                <w:sz w:val="20"/>
                <w:szCs w:val="20"/>
              </w:rPr>
              <w:t xml:space="preserve"> </w:t>
            </w:r>
            <w:r w:rsidR="008466D3">
              <w:rPr>
                <w:rFonts w:ascii="Times New Roman" w:hAnsi="Times New Roman" w:cs="Times New Roman"/>
                <w:sz w:val="20"/>
                <w:szCs w:val="20"/>
              </w:rPr>
              <w:t>9</w:t>
            </w:r>
            <w:r w:rsidRPr="00086A2E">
              <w:rPr>
                <w:rFonts w:ascii="Times New Roman" w:hAnsi="Times New Roman" w:cs="Times New Roman"/>
                <w:sz w:val="20"/>
                <w:szCs w:val="20"/>
              </w:rPr>
              <w:t xml:space="preserve"> человек, из них:</w:t>
            </w:r>
          </w:p>
          <w:p w:rsidR="00964B7D" w:rsidRPr="00086A2E" w:rsidRDefault="00964B7D" w:rsidP="00964B7D">
            <w:pPr>
              <w:widowControl w:val="0"/>
              <w:spacing w:after="0" w:line="240" w:lineRule="auto"/>
              <w:rPr>
                <w:rFonts w:ascii="Times New Roman" w:hAnsi="Times New Roman" w:cs="Times New Roman"/>
                <w:sz w:val="20"/>
                <w:szCs w:val="20"/>
              </w:rPr>
            </w:pPr>
            <w:r w:rsidRPr="00AB76BD">
              <w:rPr>
                <w:rFonts w:ascii="Times New Roman" w:hAnsi="Times New Roman" w:cs="Times New Roman"/>
                <w:sz w:val="20"/>
                <w:szCs w:val="20"/>
              </w:rPr>
              <w:t>электромонтёров 5 разряда с группой по электробезопасности не ниже 4 (производитель работ-</w:t>
            </w:r>
            <w:r w:rsidR="008466D3">
              <w:rPr>
                <w:rFonts w:ascii="Times New Roman" w:hAnsi="Times New Roman" w:cs="Times New Roman"/>
                <w:sz w:val="20"/>
                <w:szCs w:val="20"/>
              </w:rPr>
              <w:t xml:space="preserve">не менее </w:t>
            </w:r>
            <w:r w:rsidRPr="00AB76BD">
              <w:rPr>
                <w:rFonts w:ascii="Times New Roman" w:hAnsi="Times New Roman" w:cs="Times New Roman"/>
                <w:sz w:val="20"/>
                <w:szCs w:val="20"/>
              </w:rPr>
              <w:t>2 чел.), электромонтёров 3-4 разрядов с группой по электробезопасности не ниже 3 (член бригады-</w:t>
            </w:r>
            <w:r w:rsidR="008466D3">
              <w:rPr>
                <w:rFonts w:ascii="Times New Roman" w:hAnsi="Times New Roman" w:cs="Times New Roman"/>
                <w:sz w:val="20"/>
                <w:szCs w:val="20"/>
              </w:rPr>
              <w:t xml:space="preserve">не менее </w:t>
            </w:r>
            <w:r w:rsidRPr="00AB76BD">
              <w:rPr>
                <w:rFonts w:ascii="Times New Roman" w:hAnsi="Times New Roman" w:cs="Times New Roman"/>
                <w:sz w:val="20"/>
                <w:szCs w:val="20"/>
              </w:rPr>
              <w:t>3 чел.), стропальщиков с группой по электробезопасности не ниже 3 -не менее 1 человек</w:t>
            </w:r>
            <w:r w:rsidR="008466D3">
              <w:rPr>
                <w:rFonts w:ascii="Times New Roman" w:hAnsi="Times New Roman" w:cs="Times New Roman"/>
                <w:sz w:val="20"/>
                <w:szCs w:val="20"/>
              </w:rPr>
              <w:t>а</w:t>
            </w:r>
            <w:r w:rsidRPr="00AB76BD">
              <w:rPr>
                <w:rFonts w:ascii="Times New Roman" w:hAnsi="Times New Roman" w:cs="Times New Roman"/>
                <w:sz w:val="20"/>
                <w:szCs w:val="20"/>
              </w:rPr>
              <w:t xml:space="preserve"> (допускается совмещение обязанностей другой профессии), водителя-машиниста с группой по электробезопасности не ниже 3 (не менее 1 человека), начальника участка (мастера) по ремонту силовых трансформаторов с группой по электробезопасности не ниже 5, аттестованного в области промышленной безопасности,  подъемных сооружений, охраны труда и обученного пожарно-техническому минимуму, работе с оборудованием находящимся под избыточным давлением (не менее 1 человека). Шеф инженер по монтажу ПУ с группой по электробезопасности не ниже 5  - </w:t>
            </w:r>
            <w:r w:rsidR="008466D3">
              <w:rPr>
                <w:rFonts w:ascii="Times New Roman" w:hAnsi="Times New Roman" w:cs="Times New Roman"/>
                <w:sz w:val="20"/>
                <w:szCs w:val="20"/>
              </w:rPr>
              <w:t xml:space="preserve">не менее </w:t>
            </w:r>
            <w:r w:rsidRPr="00AB76BD">
              <w:rPr>
                <w:rFonts w:ascii="Times New Roman" w:hAnsi="Times New Roman" w:cs="Times New Roman"/>
                <w:sz w:val="20"/>
                <w:szCs w:val="20"/>
              </w:rPr>
              <w:t>1 человек</w:t>
            </w:r>
            <w:r w:rsidR="008466D3">
              <w:rPr>
                <w:rFonts w:ascii="Times New Roman" w:hAnsi="Times New Roman" w:cs="Times New Roman"/>
                <w:sz w:val="20"/>
                <w:szCs w:val="20"/>
              </w:rPr>
              <w:t>а</w:t>
            </w:r>
            <w:r w:rsidRPr="00AB76BD">
              <w:rPr>
                <w:rFonts w:ascii="Times New Roman" w:hAnsi="Times New Roman" w:cs="Times New Roman"/>
                <w:sz w:val="20"/>
                <w:szCs w:val="20"/>
              </w:rPr>
              <w:t xml:space="preserve"> </w:t>
            </w:r>
            <w:r w:rsidRPr="00086A2E">
              <w:rPr>
                <w:rFonts w:ascii="Times New Roman" w:hAnsi="Times New Roman" w:cs="Times New Roman"/>
                <w:sz w:val="20"/>
                <w:szCs w:val="20"/>
              </w:rPr>
              <w:t>(допускается совмещение в указанном минимальном составе специалистов с квалифик</w:t>
            </w:r>
            <w:r>
              <w:rPr>
                <w:rFonts w:ascii="Times New Roman" w:hAnsi="Times New Roman" w:cs="Times New Roman"/>
                <w:sz w:val="20"/>
                <w:szCs w:val="20"/>
              </w:rPr>
              <w:t>ацией стропальщиков и сварщика)</w:t>
            </w:r>
          </w:p>
        </w:tc>
        <w:tc>
          <w:tcPr>
            <w:tcW w:w="607" w:type="pct"/>
            <w:vAlign w:val="center"/>
          </w:tcPr>
          <w:p w:rsidR="00964B7D" w:rsidRPr="002F1EDC" w:rsidRDefault="00D87B0D" w:rsidP="00D87B0D">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отборочный</w:t>
            </w:r>
          </w:p>
        </w:tc>
        <w:tc>
          <w:tcPr>
            <w:tcW w:w="1170" w:type="pct"/>
            <w:vAlign w:val="center"/>
          </w:tcPr>
          <w:p w:rsidR="00964B7D" w:rsidRPr="002F1EDC" w:rsidRDefault="00964B7D" w:rsidP="00964B7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A5735C">
              <w:rPr>
                <w:rFonts w:ascii="Times New Roman" w:eastAsia="Arial Unicode MS" w:hAnsi="Times New Roman" w:cs="Times New Roman"/>
                <w:sz w:val="20"/>
                <w:szCs w:val="20"/>
              </w:rPr>
              <w:t>по форме, установленной в Закупочной документации</w:t>
            </w:r>
            <w:r w:rsidR="000C2375" w:rsidRPr="00A5735C">
              <w:rPr>
                <w:rFonts w:ascii="Times New Roman" w:eastAsia="Arial Unicode MS" w:hAnsi="Times New Roman" w:cs="Times New Roman"/>
                <w:sz w:val="20"/>
                <w:szCs w:val="20"/>
              </w:rPr>
              <w:t xml:space="preserve"> (форма 7) (</w:t>
            </w:r>
            <w:proofErr w:type="spellStart"/>
            <w:r w:rsidR="000C2375" w:rsidRPr="00A5735C">
              <w:rPr>
                <w:rFonts w:ascii="Times New Roman" w:eastAsia="Arial Unicode MS" w:hAnsi="Times New Roman" w:cs="Times New Roman"/>
                <w:sz w:val="20"/>
                <w:szCs w:val="20"/>
              </w:rPr>
              <w:t>сканкопия</w:t>
            </w:r>
            <w:proofErr w:type="spellEnd"/>
            <w:r w:rsidR="000C2375" w:rsidRPr="00A5735C">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w:t>
            </w:r>
          </w:p>
          <w:p w:rsidR="00C21078" w:rsidRDefault="00A5735C" w:rsidP="00964B7D">
            <w:pPr>
              <w:widowControl w:val="0"/>
              <w:spacing w:after="0" w:line="240" w:lineRule="auto"/>
              <w:rPr>
                <w:rFonts w:ascii="Times New Roman" w:eastAsia="Arial Unicode MS" w:hAnsi="Times New Roman" w:cs="Times New Roman"/>
                <w:sz w:val="20"/>
                <w:szCs w:val="20"/>
              </w:rPr>
            </w:pPr>
            <w:r w:rsidRPr="00A5735C">
              <w:rPr>
                <w:rFonts w:ascii="Times New Roman" w:eastAsia="Arial Unicode MS" w:hAnsi="Times New Roman" w:cs="Times New Roman"/>
                <w:sz w:val="20"/>
                <w:szCs w:val="20"/>
              </w:rPr>
              <w:t>- Информационная т</w:t>
            </w:r>
            <w:r w:rsidR="00E4307C">
              <w:rPr>
                <w:rFonts w:ascii="Times New Roman" w:eastAsia="Arial Unicode MS" w:hAnsi="Times New Roman" w:cs="Times New Roman"/>
                <w:sz w:val="20"/>
                <w:szCs w:val="20"/>
              </w:rPr>
              <w:t>аблица по охране труда (форма 8</w:t>
            </w:r>
            <w:r w:rsidRPr="00A5735C">
              <w:rPr>
                <w:rFonts w:ascii="Times New Roman" w:eastAsia="Arial Unicode MS" w:hAnsi="Times New Roman" w:cs="Times New Roman"/>
                <w:sz w:val="20"/>
                <w:szCs w:val="20"/>
              </w:rPr>
              <w:t>) установленной в Закупочной документации (сканированная копия с оригинала)</w:t>
            </w:r>
          </w:p>
          <w:p w:rsidR="00964B7D" w:rsidRPr="002F1EDC" w:rsidRDefault="00823715" w:rsidP="00964B7D">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копии</w:t>
            </w:r>
            <w:r w:rsidR="000C2375" w:rsidRPr="00A5735C">
              <w:rPr>
                <w:rFonts w:ascii="Times New Roman" w:eastAsia="Arial Unicode MS" w:hAnsi="Times New Roman" w:cs="Times New Roman"/>
                <w:sz w:val="20"/>
                <w:szCs w:val="20"/>
              </w:rPr>
              <w:t xml:space="preserve"> удостоверений, в соответствии с занимаемой должностью и группой по электробезопасности, удостоверений об аттестации в области промышленной безопасности, работ на высоте, подъемных сооружений, охраны труда, работе с оборудованием, находящимся под избыточным давлением; обучении пожарно-техническому минимуму, повышения квалификации, протоколы проверки знаний, в том числе и на членов аттестационной комиссии</w:t>
            </w:r>
            <w:r w:rsidR="00964B7D" w:rsidRPr="002F1EDC">
              <w:rPr>
                <w:rFonts w:ascii="Times New Roman" w:eastAsia="Arial Unicode MS" w:hAnsi="Times New Roman" w:cs="Times New Roman"/>
                <w:sz w:val="20"/>
                <w:szCs w:val="20"/>
              </w:rPr>
              <w:t>.</w:t>
            </w:r>
          </w:p>
        </w:tc>
        <w:tc>
          <w:tcPr>
            <w:tcW w:w="685" w:type="pct"/>
            <w:vAlign w:val="center"/>
          </w:tcPr>
          <w:p w:rsidR="00964B7D" w:rsidRPr="002F1EDC" w:rsidRDefault="00964B7D" w:rsidP="00964B7D">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662" w:type="pct"/>
            <w:vAlign w:val="center"/>
          </w:tcPr>
          <w:p w:rsidR="00964B7D" w:rsidRPr="002F1EDC" w:rsidRDefault="00964B7D" w:rsidP="00964B7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745" w:type="pct"/>
            <w:vAlign w:val="center"/>
          </w:tcPr>
          <w:p w:rsidR="00964B7D" w:rsidRPr="002F1EDC" w:rsidRDefault="00964B7D" w:rsidP="00964B7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964B7D" w:rsidRPr="002F1EDC" w:rsidDel="00232519" w:rsidTr="001E32AA">
        <w:tc>
          <w:tcPr>
            <w:tcW w:w="154" w:type="pct"/>
            <w:vAlign w:val="center"/>
          </w:tcPr>
          <w:p w:rsidR="00964B7D" w:rsidRPr="002F1EDC" w:rsidDel="00232519" w:rsidRDefault="00D12A21" w:rsidP="00964B7D">
            <w:pPr>
              <w:spacing w:after="0" w:line="240" w:lineRule="auto"/>
              <w:rPr>
                <w:sz w:val="20"/>
                <w:szCs w:val="20"/>
              </w:rPr>
            </w:pPr>
            <w:r>
              <w:rPr>
                <w:sz w:val="20"/>
                <w:szCs w:val="20"/>
              </w:rPr>
              <w:t>19</w:t>
            </w:r>
            <w:r w:rsidR="00047E15">
              <w:rPr>
                <w:sz w:val="20"/>
                <w:szCs w:val="20"/>
              </w:rPr>
              <w:t>.</w:t>
            </w:r>
          </w:p>
        </w:tc>
        <w:tc>
          <w:tcPr>
            <w:tcW w:w="976" w:type="pct"/>
            <w:vAlign w:val="center"/>
          </w:tcPr>
          <w:p w:rsidR="00964B7D" w:rsidRPr="00964B7D" w:rsidRDefault="00964B7D" w:rsidP="00964B7D">
            <w:pPr>
              <w:widowControl w:val="0"/>
              <w:spacing w:after="0" w:line="240" w:lineRule="auto"/>
              <w:rPr>
                <w:rFonts w:ascii="Times New Roman" w:hAnsi="Times New Roman" w:cs="Times New Roman"/>
                <w:sz w:val="20"/>
                <w:szCs w:val="20"/>
              </w:rPr>
            </w:pPr>
            <w:r w:rsidRPr="00964B7D">
              <w:rPr>
                <w:rFonts w:ascii="Times New Roman" w:hAnsi="Times New Roman" w:cs="Times New Roman"/>
                <w:sz w:val="20"/>
                <w:szCs w:val="20"/>
              </w:rPr>
              <w:t>Наличие материально-технических ресурсов:</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Оборудованием для обработки трансформаторного масла</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Установка для дегазации и сушки масла УВМ-3 или аналог - не менее 1 шт.</w:t>
            </w:r>
          </w:p>
          <w:p w:rsidR="00964B7D" w:rsidRPr="00964B7D" w:rsidRDefault="00823715" w:rsidP="00964B7D">
            <w:pPr>
              <w:spacing w:after="0" w:line="240" w:lineRule="auto"/>
              <w:rPr>
                <w:rFonts w:ascii="Times New Roman" w:hAnsi="Times New Roman" w:cs="Times New Roman"/>
                <w:sz w:val="20"/>
                <w:szCs w:val="20"/>
              </w:rPr>
            </w:pPr>
            <w:r>
              <w:rPr>
                <w:rFonts w:ascii="Times New Roman" w:hAnsi="Times New Roman" w:cs="Times New Roman"/>
                <w:sz w:val="20"/>
                <w:szCs w:val="20"/>
              </w:rPr>
              <w:t>• Шланги,</w:t>
            </w:r>
            <w:r w:rsidR="00964B7D" w:rsidRPr="00964B7D">
              <w:rPr>
                <w:rFonts w:ascii="Times New Roman" w:hAnsi="Times New Roman" w:cs="Times New Roman"/>
                <w:sz w:val="20"/>
                <w:szCs w:val="20"/>
              </w:rPr>
              <w:t xml:space="preserve"> рукава маслостойкие для подключения слива и</w:t>
            </w:r>
            <w:r w:rsidR="00047E15">
              <w:rPr>
                <w:rFonts w:ascii="Times New Roman" w:hAnsi="Times New Roman" w:cs="Times New Roman"/>
                <w:sz w:val="20"/>
                <w:szCs w:val="20"/>
              </w:rPr>
              <w:t xml:space="preserve"> залива трансформаторного масла</w:t>
            </w:r>
            <w:r w:rsidR="00964B7D" w:rsidRPr="00964B7D">
              <w:rPr>
                <w:rFonts w:ascii="Times New Roman" w:hAnsi="Times New Roman" w:cs="Times New Roman"/>
                <w:sz w:val="20"/>
                <w:szCs w:val="20"/>
              </w:rPr>
              <w:t xml:space="preserve"> с бака трансформатора и подключения технологического оборудования - не менее 80 м.</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Электронасос шестеренчатый РЗ-4,5 или аналоги - не менее 1 шт.</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Мягкий резервуар, исключающий разлив масла объемом не менее 20 м3 МР НТ-20Н не менее 1 шт.</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Мягкий резервуар, исключающий разлив масла объемом не менее 10 м3 МР НТ-10Н не менее 1 шт.</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xml:space="preserve">- Оборудованием для </w:t>
            </w:r>
            <w:proofErr w:type="spellStart"/>
            <w:r w:rsidRPr="00964B7D">
              <w:rPr>
                <w:rFonts w:ascii="Times New Roman" w:hAnsi="Times New Roman" w:cs="Times New Roman"/>
                <w:sz w:val="20"/>
                <w:szCs w:val="20"/>
              </w:rPr>
              <w:t>вакуумирования</w:t>
            </w:r>
            <w:proofErr w:type="spellEnd"/>
            <w:r w:rsidRPr="00964B7D">
              <w:rPr>
                <w:rFonts w:ascii="Times New Roman" w:hAnsi="Times New Roman" w:cs="Times New Roman"/>
                <w:sz w:val="20"/>
                <w:szCs w:val="20"/>
              </w:rPr>
              <w:t xml:space="preserve"> трансформаторов</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Оборудование для подсушки изоляции</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Установка для подсушки изоляции "Иней-2" или аналог не менее 1 шт.</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Оборудование для грузоподъемных и такелажных работ</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Кран автомобильный г/п – 25 т - не менее 1 шт.</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Кран-манипулятор г/п – не менее 10 т - не менее 1 шт.</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xml:space="preserve">• </w:t>
            </w:r>
            <w:proofErr w:type="spellStart"/>
            <w:r w:rsidRPr="00964B7D">
              <w:rPr>
                <w:rFonts w:ascii="Times New Roman" w:hAnsi="Times New Roman" w:cs="Times New Roman"/>
                <w:sz w:val="20"/>
                <w:szCs w:val="20"/>
              </w:rPr>
              <w:t>Автотрал</w:t>
            </w:r>
            <w:proofErr w:type="spellEnd"/>
            <w:r w:rsidRPr="00964B7D">
              <w:rPr>
                <w:rFonts w:ascii="Times New Roman" w:hAnsi="Times New Roman" w:cs="Times New Roman"/>
                <w:sz w:val="20"/>
                <w:szCs w:val="20"/>
              </w:rPr>
              <w:t xml:space="preserve"> г/п – 25т на базе вездехода -не менее 1 </w:t>
            </w:r>
            <w:proofErr w:type="spellStart"/>
            <w:r w:rsidRPr="00964B7D">
              <w:rPr>
                <w:rFonts w:ascii="Times New Roman" w:hAnsi="Times New Roman" w:cs="Times New Roman"/>
                <w:sz w:val="20"/>
                <w:szCs w:val="20"/>
              </w:rPr>
              <w:t>шт</w:t>
            </w:r>
            <w:proofErr w:type="spellEnd"/>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xml:space="preserve">• </w:t>
            </w:r>
            <w:proofErr w:type="spellStart"/>
            <w:r w:rsidRPr="00964B7D">
              <w:rPr>
                <w:rFonts w:ascii="Times New Roman" w:hAnsi="Times New Roman" w:cs="Times New Roman"/>
                <w:sz w:val="20"/>
                <w:szCs w:val="20"/>
              </w:rPr>
              <w:t>Гидродомкраты</w:t>
            </w:r>
            <w:proofErr w:type="spellEnd"/>
            <w:r w:rsidRPr="00964B7D">
              <w:rPr>
                <w:rFonts w:ascii="Times New Roman" w:hAnsi="Times New Roman" w:cs="Times New Roman"/>
                <w:sz w:val="20"/>
                <w:szCs w:val="20"/>
              </w:rPr>
              <w:t xml:space="preserve"> для </w:t>
            </w:r>
            <w:proofErr w:type="spellStart"/>
            <w:r w:rsidRPr="00964B7D">
              <w:rPr>
                <w:rFonts w:ascii="Times New Roman" w:hAnsi="Times New Roman" w:cs="Times New Roman"/>
                <w:sz w:val="20"/>
                <w:szCs w:val="20"/>
              </w:rPr>
              <w:t>опрессовки</w:t>
            </w:r>
            <w:proofErr w:type="spellEnd"/>
            <w:r w:rsidRPr="00964B7D">
              <w:rPr>
                <w:rFonts w:ascii="Times New Roman" w:hAnsi="Times New Roman" w:cs="Times New Roman"/>
                <w:sz w:val="20"/>
                <w:szCs w:val="20"/>
              </w:rPr>
              <w:t xml:space="preserve"> обмоток ДГ-50П40С с ручным насосом НРГ-7020 или аналог - не менее 1 шт.</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xml:space="preserve">• </w:t>
            </w:r>
            <w:proofErr w:type="spellStart"/>
            <w:r w:rsidRPr="00964B7D">
              <w:rPr>
                <w:rFonts w:ascii="Times New Roman" w:hAnsi="Times New Roman" w:cs="Times New Roman"/>
                <w:sz w:val="20"/>
                <w:szCs w:val="20"/>
              </w:rPr>
              <w:t>Гидродомкраты</w:t>
            </w:r>
            <w:proofErr w:type="spellEnd"/>
            <w:r w:rsidRPr="00964B7D">
              <w:rPr>
                <w:rFonts w:ascii="Times New Roman" w:hAnsi="Times New Roman" w:cs="Times New Roman"/>
                <w:sz w:val="20"/>
                <w:szCs w:val="20"/>
              </w:rPr>
              <w:t xml:space="preserve"> г/п 50 т- не менее 4 шт.</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Стропа синтетические петлевые L – 4М г/п- 1.5 тонн-не менее 4 шт.</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Стропа кольцевые синтетические L – 6М г/п – 8 тонн-не менее 4 шт.</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xml:space="preserve">• Передвижная спец. автомастерская, оборудованная верстаками, наждачным станком, сверлильным станком, постом для проведения электрогазосварочных работ, ударными гайковертами, отрезными машинками, ручными электродрелями - не менее 1 шт. Питание спец мастерских должно быть выполнено через разделительный трансформатор 380/380 или 220/220 для гальванической развязки и во </w:t>
            </w:r>
            <w:proofErr w:type="spellStart"/>
            <w:r w:rsidRPr="00964B7D">
              <w:rPr>
                <w:rFonts w:ascii="Times New Roman" w:hAnsi="Times New Roman" w:cs="Times New Roman"/>
                <w:sz w:val="20"/>
                <w:szCs w:val="20"/>
              </w:rPr>
              <w:t>избежания</w:t>
            </w:r>
            <w:proofErr w:type="spellEnd"/>
            <w:r w:rsidRPr="00964B7D">
              <w:rPr>
                <w:rFonts w:ascii="Times New Roman" w:hAnsi="Times New Roman" w:cs="Times New Roman"/>
                <w:sz w:val="20"/>
                <w:szCs w:val="20"/>
              </w:rPr>
              <w:t xml:space="preserve"> выноса потенциала с питающей подстанции.</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Оборудование для подключения технологических установок:</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xml:space="preserve">•  Переносной электрический щит 380 </w:t>
            </w:r>
            <w:proofErr w:type="gramStart"/>
            <w:r w:rsidRPr="00964B7D">
              <w:rPr>
                <w:rFonts w:ascii="Times New Roman" w:hAnsi="Times New Roman" w:cs="Times New Roman"/>
                <w:sz w:val="20"/>
                <w:szCs w:val="20"/>
              </w:rPr>
              <w:t>В</w:t>
            </w:r>
            <w:proofErr w:type="gramEnd"/>
            <w:r w:rsidRPr="00964B7D">
              <w:rPr>
                <w:rFonts w:ascii="Times New Roman" w:hAnsi="Times New Roman" w:cs="Times New Roman"/>
                <w:sz w:val="20"/>
                <w:szCs w:val="20"/>
              </w:rPr>
              <w:t xml:space="preserve"> 1шт.</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xml:space="preserve">• Кабель 400 В, для </w:t>
            </w:r>
            <w:proofErr w:type="spellStart"/>
            <w:r w:rsidRPr="00964B7D">
              <w:rPr>
                <w:rFonts w:ascii="Times New Roman" w:hAnsi="Times New Roman" w:cs="Times New Roman"/>
                <w:sz w:val="20"/>
                <w:szCs w:val="20"/>
              </w:rPr>
              <w:t>подлючения</w:t>
            </w:r>
            <w:proofErr w:type="spellEnd"/>
            <w:r w:rsidRPr="00964B7D">
              <w:rPr>
                <w:rFonts w:ascii="Times New Roman" w:hAnsi="Times New Roman" w:cs="Times New Roman"/>
                <w:sz w:val="20"/>
                <w:szCs w:val="20"/>
              </w:rPr>
              <w:t xml:space="preserve"> электропитания ЩС не менее 80 м.</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Оборудование для проживания персонала в полевых условиях (мобильные здания):</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Жилые вагоны для персонала типа Кедр на 8 мест- не менее 1 шт.</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xml:space="preserve">Питание мобильных зданий должно быть выполнено через разделительный трансформатор 380/380 или 220/220 для гальванической развязки и во </w:t>
            </w:r>
            <w:proofErr w:type="spellStart"/>
            <w:r w:rsidRPr="00964B7D">
              <w:rPr>
                <w:rFonts w:ascii="Times New Roman" w:hAnsi="Times New Roman" w:cs="Times New Roman"/>
                <w:sz w:val="20"/>
                <w:szCs w:val="20"/>
              </w:rPr>
              <w:t>избежания</w:t>
            </w:r>
            <w:proofErr w:type="spellEnd"/>
            <w:r w:rsidRPr="00964B7D">
              <w:rPr>
                <w:rFonts w:ascii="Times New Roman" w:hAnsi="Times New Roman" w:cs="Times New Roman"/>
                <w:sz w:val="20"/>
                <w:szCs w:val="20"/>
              </w:rPr>
              <w:t xml:space="preserve"> выноса потенциала с питающей подстанции.</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Оборудование для проведения измерений:</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xml:space="preserve">• Указатель напряжения до 1000 </w:t>
            </w:r>
            <w:proofErr w:type="gramStart"/>
            <w:r w:rsidRPr="00964B7D">
              <w:rPr>
                <w:rFonts w:ascii="Times New Roman" w:hAnsi="Times New Roman" w:cs="Times New Roman"/>
                <w:sz w:val="20"/>
                <w:szCs w:val="20"/>
              </w:rPr>
              <w:t>В</w:t>
            </w:r>
            <w:proofErr w:type="gramEnd"/>
            <w:r w:rsidRPr="00964B7D">
              <w:rPr>
                <w:rFonts w:ascii="Times New Roman" w:hAnsi="Times New Roman" w:cs="Times New Roman"/>
                <w:sz w:val="20"/>
                <w:szCs w:val="20"/>
              </w:rPr>
              <w:t xml:space="preserve"> не менее 2 шт.</w:t>
            </w:r>
          </w:p>
          <w:p w:rsidR="00964B7D" w:rsidRPr="00964B7D" w:rsidRDefault="00964B7D" w:rsidP="00964B7D">
            <w:pPr>
              <w:spacing w:after="0" w:line="240" w:lineRule="auto"/>
              <w:rPr>
                <w:rFonts w:ascii="Times New Roman" w:hAnsi="Times New Roman" w:cs="Times New Roman"/>
                <w:sz w:val="20"/>
                <w:szCs w:val="20"/>
              </w:rPr>
            </w:pPr>
            <w:r w:rsidRPr="00964B7D">
              <w:rPr>
                <w:rFonts w:ascii="Times New Roman" w:hAnsi="Times New Roman" w:cs="Times New Roman"/>
                <w:sz w:val="20"/>
                <w:szCs w:val="20"/>
              </w:rPr>
              <w:t xml:space="preserve">• </w:t>
            </w:r>
            <w:proofErr w:type="spellStart"/>
            <w:r w:rsidRPr="00964B7D">
              <w:rPr>
                <w:rFonts w:ascii="Times New Roman" w:hAnsi="Times New Roman" w:cs="Times New Roman"/>
                <w:sz w:val="20"/>
                <w:szCs w:val="20"/>
              </w:rPr>
              <w:t>Милиомметр</w:t>
            </w:r>
            <w:proofErr w:type="spellEnd"/>
            <w:r w:rsidRPr="00964B7D">
              <w:rPr>
                <w:rFonts w:ascii="Times New Roman" w:hAnsi="Times New Roman" w:cs="Times New Roman"/>
                <w:sz w:val="20"/>
                <w:szCs w:val="20"/>
              </w:rPr>
              <w:t xml:space="preserve">-не менее 1 шт.                                                                                                                                                                                                                                                                                            • </w:t>
            </w:r>
            <w:proofErr w:type="spellStart"/>
            <w:r w:rsidRPr="00964B7D">
              <w:rPr>
                <w:rFonts w:ascii="Times New Roman" w:hAnsi="Times New Roman" w:cs="Times New Roman"/>
                <w:sz w:val="20"/>
                <w:szCs w:val="20"/>
              </w:rPr>
              <w:t>Мегоометр</w:t>
            </w:r>
            <w:proofErr w:type="spellEnd"/>
            <w:r w:rsidRPr="00964B7D">
              <w:rPr>
                <w:rFonts w:ascii="Times New Roman" w:hAnsi="Times New Roman" w:cs="Times New Roman"/>
                <w:sz w:val="20"/>
                <w:szCs w:val="20"/>
              </w:rPr>
              <w:t xml:space="preserve">  - 1 </w:t>
            </w:r>
            <w:proofErr w:type="spellStart"/>
            <w:r w:rsidRPr="00964B7D">
              <w:rPr>
                <w:rFonts w:ascii="Times New Roman" w:hAnsi="Times New Roman" w:cs="Times New Roman"/>
                <w:sz w:val="20"/>
                <w:szCs w:val="20"/>
              </w:rPr>
              <w:t>шт</w:t>
            </w:r>
            <w:proofErr w:type="spellEnd"/>
          </w:p>
        </w:tc>
        <w:tc>
          <w:tcPr>
            <w:tcW w:w="607" w:type="pct"/>
            <w:vAlign w:val="center"/>
          </w:tcPr>
          <w:p w:rsidR="00964B7D" w:rsidRPr="002F1EDC" w:rsidRDefault="00D87B0D" w:rsidP="00964B7D">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отборочный</w:t>
            </w:r>
          </w:p>
        </w:tc>
        <w:tc>
          <w:tcPr>
            <w:tcW w:w="1170" w:type="pct"/>
            <w:vAlign w:val="center"/>
          </w:tcPr>
          <w:p w:rsidR="00964B7D" w:rsidRPr="002F1EDC" w:rsidRDefault="00964B7D" w:rsidP="00964B7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sidR="000C2375" w:rsidRPr="000C2375">
              <w:rPr>
                <w:rFonts w:ascii="Times New Roman" w:hAnsi="Times New Roman" w:cs="Times New Roman"/>
                <w:sz w:val="20"/>
                <w:szCs w:val="20"/>
              </w:rPr>
              <w:t xml:space="preserve"> </w:t>
            </w:r>
            <w:r w:rsidR="000C2375" w:rsidRPr="00045694">
              <w:rPr>
                <w:rFonts w:ascii="Times New Roman" w:hAnsi="Times New Roman" w:cs="Times New Roman"/>
                <w:color w:val="000000" w:themeColor="text1"/>
                <w:sz w:val="20"/>
                <w:szCs w:val="20"/>
              </w:rPr>
              <w:t xml:space="preserve">(форма 6) </w:t>
            </w:r>
            <w:r w:rsidR="000C2375" w:rsidRPr="00045694">
              <w:rPr>
                <w:rFonts w:ascii="Times New Roman" w:hAnsi="Times New Roman" w:cs="Times New Roman"/>
                <w:sz w:val="20"/>
                <w:szCs w:val="20"/>
              </w:rPr>
              <w:t>(</w:t>
            </w:r>
            <w:proofErr w:type="spellStart"/>
            <w:r w:rsidR="000C2375" w:rsidRPr="00045694">
              <w:rPr>
                <w:rFonts w:ascii="Times New Roman" w:hAnsi="Times New Roman" w:cs="Times New Roman"/>
                <w:sz w:val="20"/>
                <w:szCs w:val="20"/>
              </w:rPr>
              <w:t>сканкопия</w:t>
            </w:r>
            <w:proofErr w:type="spellEnd"/>
            <w:r w:rsidR="000C2375" w:rsidRPr="00045694">
              <w:rPr>
                <w:rFonts w:ascii="Times New Roman" w:hAnsi="Times New Roman" w:cs="Times New Roman"/>
                <w:sz w:val="20"/>
                <w:szCs w:val="20"/>
              </w:rPr>
              <w:t>)</w:t>
            </w:r>
            <w:r w:rsidRPr="002F1EDC">
              <w:rPr>
                <w:rFonts w:ascii="Times New Roman" w:eastAsia="Arial Unicode MS" w:hAnsi="Times New Roman" w:cs="Times New Roman"/>
                <w:sz w:val="20"/>
                <w:szCs w:val="20"/>
              </w:rPr>
              <w:t>.</w:t>
            </w:r>
          </w:p>
          <w:p w:rsidR="00964B7D" w:rsidRPr="002F1EDC" w:rsidRDefault="00964B7D" w:rsidP="00964B7D">
            <w:pPr>
              <w:widowControl w:val="0"/>
              <w:spacing w:after="0" w:line="240" w:lineRule="auto"/>
              <w:rPr>
                <w:rFonts w:ascii="Times New Roman" w:hAnsi="Times New Roman" w:cs="Times New Roman"/>
                <w:sz w:val="20"/>
                <w:szCs w:val="20"/>
              </w:rPr>
            </w:pPr>
            <w:r w:rsidRPr="002F1EDC">
              <w:rPr>
                <w:rFonts w:ascii="Times New Roman" w:eastAsia="Calibri" w:hAnsi="Times New Roman" w:cs="Times New Roman"/>
                <w:bCs/>
                <w:sz w:val="20"/>
                <w:szCs w:val="20"/>
              </w:rPr>
              <w:t xml:space="preserve"> </w:t>
            </w:r>
          </w:p>
        </w:tc>
        <w:tc>
          <w:tcPr>
            <w:tcW w:w="685" w:type="pct"/>
            <w:vAlign w:val="center"/>
          </w:tcPr>
          <w:p w:rsidR="00964B7D" w:rsidRPr="002F1EDC" w:rsidRDefault="00964B7D" w:rsidP="00964B7D">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662" w:type="pct"/>
            <w:vAlign w:val="center"/>
          </w:tcPr>
          <w:p w:rsidR="00964B7D" w:rsidRPr="002F1EDC" w:rsidRDefault="00964B7D" w:rsidP="00964B7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745" w:type="pct"/>
            <w:vAlign w:val="center"/>
          </w:tcPr>
          <w:p w:rsidR="00964B7D" w:rsidRPr="002F1EDC" w:rsidRDefault="00964B7D" w:rsidP="00964B7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r w:rsidR="00964B7D" w:rsidRPr="002F1EDC" w:rsidDel="00232519" w:rsidTr="001E32AA">
        <w:tc>
          <w:tcPr>
            <w:tcW w:w="154" w:type="pct"/>
            <w:vAlign w:val="center"/>
          </w:tcPr>
          <w:p w:rsidR="00964B7D" w:rsidRPr="002F1EDC" w:rsidDel="00232519" w:rsidRDefault="00047E15" w:rsidP="00964B7D">
            <w:pPr>
              <w:spacing w:after="0" w:line="240" w:lineRule="auto"/>
              <w:rPr>
                <w:sz w:val="20"/>
                <w:szCs w:val="20"/>
              </w:rPr>
            </w:pPr>
            <w:r>
              <w:rPr>
                <w:sz w:val="20"/>
                <w:szCs w:val="20"/>
              </w:rPr>
              <w:t>20.</w:t>
            </w:r>
          </w:p>
        </w:tc>
        <w:tc>
          <w:tcPr>
            <w:tcW w:w="976" w:type="pct"/>
            <w:vAlign w:val="center"/>
          </w:tcPr>
          <w:p w:rsidR="00964B7D" w:rsidRPr="002F1EDC" w:rsidRDefault="00964B7D" w:rsidP="00964B7D">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tc>
        <w:tc>
          <w:tcPr>
            <w:tcW w:w="607" w:type="pct"/>
            <w:vAlign w:val="center"/>
          </w:tcPr>
          <w:p w:rsidR="00964B7D" w:rsidRPr="002F1EDC" w:rsidRDefault="00964B7D" w:rsidP="00964B7D">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70" w:type="pct"/>
            <w:vAlign w:val="center"/>
          </w:tcPr>
          <w:p w:rsidR="00964B7D" w:rsidRPr="000C2375" w:rsidRDefault="00964B7D" w:rsidP="00964B7D">
            <w:pPr>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Письмо о подаче оферты </w:t>
            </w:r>
            <w:r w:rsidRPr="002F1EDC">
              <w:rPr>
                <w:rFonts w:ascii="Times New Roman" w:hAnsi="Times New Roman" w:cs="Times New Roman"/>
                <w:sz w:val="20"/>
                <w:szCs w:val="20"/>
              </w:rPr>
              <w:t>по форме, установленной в Закупочной документации</w:t>
            </w:r>
            <w:r w:rsidRPr="002F1EDC">
              <w:rPr>
                <w:rFonts w:ascii="Times New Roman" w:hAnsi="Times New Roman" w:cs="Times New Roman"/>
                <w:bCs/>
                <w:sz w:val="20"/>
                <w:szCs w:val="20"/>
              </w:rPr>
              <w:t xml:space="preserve"> (</w:t>
            </w:r>
            <w:r>
              <w:rPr>
                <w:rFonts w:ascii="Times New Roman" w:hAnsi="Times New Roman" w:cs="Times New Roman"/>
                <w:bCs/>
                <w:sz w:val="20"/>
                <w:szCs w:val="20"/>
              </w:rPr>
              <w:t>скан копия</w:t>
            </w:r>
            <w:r w:rsidRPr="002F1EDC">
              <w:rPr>
                <w:rFonts w:ascii="Times New Roman" w:hAnsi="Times New Roman" w:cs="Times New Roman"/>
                <w:bCs/>
                <w:sz w:val="20"/>
                <w:szCs w:val="20"/>
              </w:rPr>
              <w:t>)</w:t>
            </w:r>
            <w:r w:rsidR="000C2375" w:rsidRPr="000C2375">
              <w:rPr>
                <w:rFonts w:ascii="Times New Roman" w:hAnsi="Times New Roman" w:cs="Times New Roman"/>
                <w:bCs/>
                <w:sz w:val="20"/>
                <w:szCs w:val="20"/>
              </w:rPr>
              <w:t xml:space="preserve"> </w:t>
            </w:r>
            <w:r w:rsidR="000C2375">
              <w:rPr>
                <w:rFonts w:ascii="Times New Roman" w:hAnsi="Times New Roman" w:cs="Times New Roman"/>
                <w:bCs/>
                <w:sz w:val="20"/>
                <w:szCs w:val="20"/>
              </w:rPr>
              <w:t>(форма 17</w:t>
            </w:r>
            <w:r w:rsidR="000C2375" w:rsidRPr="00045694">
              <w:rPr>
                <w:rFonts w:ascii="Times New Roman" w:hAnsi="Times New Roman" w:cs="Times New Roman"/>
                <w:bCs/>
                <w:sz w:val="20"/>
                <w:szCs w:val="20"/>
              </w:rPr>
              <w:t>)</w:t>
            </w:r>
          </w:p>
          <w:p w:rsidR="00964B7D" w:rsidRPr="002F1EDC" w:rsidRDefault="00964B7D" w:rsidP="000C2375">
            <w:pPr>
              <w:spacing w:after="0" w:line="240" w:lineRule="auto"/>
              <w:rPr>
                <w:rFonts w:ascii="Times New Roman" w:hAnsi="Times New Roman" w:cs="Times New Roman"/>
                <w:sz w:val="20"/>
                <w:szCs w:val="20"/>
              </w:rPr>
            </w:pPr>
          </w:p>
        </w:tc>
        <w:tc>
          <w:tcPr>
            <w:tcW w:w="685" w:type="pct"/>
          </w:tcPr>
          <w:p w:rsidR="00964B7D" w:rsidRPr="002F1EDC" w:rsidRDefault="00964B7D" w:rsidP="00964B7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662" w:type="pct"/>
            <w:vAlign w:val="center"/>
          </w:tcPr>
          <w:p w:rsidR="00964B7D" w:rsidRPr="002F1EDC" w:rsidRDefault="00964B7D" w:rsidP="00964B7D">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745" w:type="pct"/>
            <w:vAlign w:val="center"/>
          </w:tcPr>
          <w:p w:rsidR="00964B7D" w:rsidRPr="002F1EDC" w:rsidRDefault="00964B7D" w:rsidP="00964B7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7A7A87" w:rsidRPr="002F1EDC" w:rsidRDefault="00F97DCB" w:rsidP="002F1EDC">
      <w:pPr>
        <w:spacing w:after="0" w:line="240" w:lineRule="auto"/>
        <w:rPr>
          <w:sz w:val="20"/>
          <w:szCs w:val="20"/>
        </w:rPr>
      </w:pPr>
    </w:p>
    <w:sectPr w:rsidR="007A7A87" w:rsidRPr="002F1EDC" w:rsidSect="002F1EDC">
      <w:footerReference w:type="default" r:id="rId13"/>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672" w:rsidRDefault="007A5672">
      <w:pPr>
        <w:spacing w:after="0" w:line="240" w:lineRule="auto"/>
      </w:pPr>
      <w:r>
        <w:separator/>
      </w:r>
    </w:p>
  </w:endnote>
  <w:endnote w:type="continuationSeparator" w:id="0">
    <w:p w:rsidR="007A5672" w:rsidRDefault="007A5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686CFB" w:rsidRDefault="00F9246C">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6CFB" w:rsidRDefault="00F9246C">
                                <w:pPr>
                                  <w:jc w:val="center"/>
                                </w:pPr>
                                <w:r>
                                  <w:fldChar w:fldCharType="begin"/>
                                </w:r>
                                <w:r>
                                  <w:instrText>PAGE    \* MERGEFORMAT</w:instrText>
                                </w:r>
                                <w:r>
                                  <w:fldChar w:fldCharType="separate"/>
                                </w:r>
                                <w:r w:rsidR="00F97DCB" w:rsidRPr="00F97DCB">
                                  <w:rPr>
                                    <w:noProof/>
                                    <w:color w:val="8C8C8C" w:themeColor="background1" w:themeShade="8C"/>
                                  </w:rPr>
                                  <w:t>28</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686CFB" w:rsidRDefault="00F9246C">
                          <w:pPr>
                            <w:jc w:val="center"/>
                          </w:pPr>
                          <w:r>
                            <w:fldChar w:fldCharType="begin"/>
                          </w:r>
                          <w:r>
                            <w:instrText>PAGE    \* MERGEFORMAT</w:instrText>
                          </w:r>
                          <w:r>
                            <w:fldChar w:fldCharType="separate"/>
                          </w:r>
                          <w:r w:rsidR="00F97DCB" w:rsidRPr="00F97DCB">
                            <w:rPr>
                              <w:noProof/>
                              <w:color w:val="8C8C8C" w:themeColor="background1" w:themeShade="8C"/>
                            </w:rPr>
                            <w:t>28</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672" w:rsidRDefault="007A5672">
      <w:pPr>
        <w:spacing w:after="0" w:line="240" w:lineRule="auto"/>
      </w:pPr>
      <w:r>
        <w:separator/>
      </w:r>
    </w:p>
  </w:footnote>
  <w:footnote w:type="continuationSeparator" w:id="0">
    <w:p w:rsidR="007A5672" w:rsidRDefault="007A56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B68"/>
    <w:multiLevelType w:val="hybridMultilevel"/>
    <w:tmpl w:val="7B46A4F6"/>
    <w:lvl w:ilvl="0" w:tplc="1F90358A">
      <w:start w:val="1"/>
      <w:numFmt w:val="decimal"/>
      <w:lvlText w:val="%1."/>
      <w:lvlJc w:val="left"/>
      <w:pPr>
        <w:ind w:left="706"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B46C4B"/>
    <w:multiLevelType w:val="hybridMultilevel"/>
    <w:tmpl w:val="D9144C46"/>
    <w:lvl w:ilvl="0" w:tplc="43BC047E">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FFF60E0"/>
    <w:multiLevelType w:val="hybridMultilevel"/>
    <w:tmpl w:val="3F20292A"/>
    <w:lvl w:ilvl="0" w:tplc="B2EA2BFE">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5781CD0"/>
    <w:multiLevelType w:val="hybridMultilevel"/>
    <w:tmpl w:val="090EBB24"/>
    <w:lvl w:ilvl="0" w:tplc="CB9A8CE0">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41F8E"/>
    <w:rsid w:val="00047E15"/>
    <w:rsid w:val="000A3BD6"/>
    <w:rsid w:val="000C2375"/>
    <w:rsid w:val="000E3261"/>
    <w:rsid w:val="000E3659"/>
    <w:rsid w:val="00101544"/>
    <w:rsid w:val="001266E4"/>
    <w:rsid w:val="0013550A"/>
    <w:rsid w:val="00162154"/>
    <w:rsid w:val="00165E74"/>
    <w:rsid w:val="001D481D"/>
    <w:rsid w:val="001E32AA"/>
    <w:rsid w:val="001E458C"/>
    <w:rsid w:val="002037A1"/>
    <w:rsid w:val="002062C1"/>
    <w:rsid w:val="00214544"/>
    <w:rsid w:val="002170A4"/>
    <w:rsid w:val="002A74E0"/>
    <w:rsid w:val="002F1EDC"/>
    <w:rsid w:val="002F7E25"/>
    <w:rsid w:val="00301629"/>
    <w:rsid w:val="00327B6F"/>
    <w:rsid w:val="00351657"/>
    <w:rsid w:val="00367A1D"/>
    <w:rsid w:val="003D1DA0"/>
    <w:rsid w:val="00403941"/>
    <w:rsid w:val="00427D93"/>
    <w:rsid w:val="004A4636"/>
    <w:rsid w:val="005112AA"/>
    <w:rsid w:val="005519CF"/>
    <w:rsid w:val="005732D8"/>
    <w:rsid w:val="005F1E36"/>
    <w:rsid w:val="0060083E"/>
    <w:rsid w:val="00634B71"/>
    <w:rsid w:val="006629A8"/>
    <w:rsid w:val="00672496"/>
    <w:rsid w:val="006C0596"/>
    <w:rsid w:val="006D111E"/>
    <w:rsid w:val="006D2FA5"/>
    <w:rsid w:val="00721B12"/>
    <w:rsid w:val="0077586B"/>
    <w:rsid w:val="00777807"/>
    <w:rsid w:val="007A5672"/>
    <w:rsid w:val="007A58AB"/>
    <w:rsid w:val="007B625B"/>
    <w:rsid w:val="00823715"/>
    <w:rsid w:val="0084189A"/>
    <w:rsid w:val="008466D3"/>
    <w:rsid w:val="00861A14"/>
    <w:rsid w:val="008B0A96"/>
    <w:rsid w:val="008B6BB8"/>
    <w:rsid w:val="008C0CAA"/>
    <w:rsid w:val="008D2AC6"/>
    <w:rsid w:val="00964B7D"/>
    <w:rsid w:val="00971CCB"/>
    <w:rsid w:val="009A24E3"/>
    <w:rsid w:val="009C12F9"/>
    <w:rsid w:val="00A15037"/>
    <w:rsid w:val="00A25DEF"/>
    <w:rsid w:val="00A5735C"/>
    <w:rsid w:val="00AC17C8"/>
    <w:rsid w:val="00AE499C"/>
    <w:rsid w:val="00B021D6"/>
    <w:rsid w:val="00B030FD"/>
    <w:rsid w:val="00B226EB"/>
    <w:rsid w:val="00B800B2"/>
    <w:rsid w:val="00B8621A"/>
    <w:rsid w:val="00BC71ED"/>
    <w:rsid w:val="00BE35BC"/>
    <w:rsid w:val="00BF57D3"/>
    <w:rsid w:val="00BF7A89"/>
    <w:rsid w:val="00C14FC3"/>
    <w:rsid w:val="00C21078"/>
    <w:rsid w:val="00C85984"/>
    <w:rsid w:val="00CA2EF1"/>
    <w:rsid w:val="00CA67DD"/>
    <w:rsid w:val="00CB550C"/>
    <w:rsid w:val="00CC46BC"/>
    <w:rsid w:val="00D12A21"/>
    <w:rsid w:val="00D42909"/>
    <w:rsid w:val="00D87B0D"/>
    <w:rsid w:val="00DC34E7"/>
    <w:rsid w:val="00DD5F11"/>
    <w:rsid w:val="00DE7519"/>
    <w:rsid w:val="00DF79DB"/>
    <w:rsid w:val="00E4307C"/>
    <w:rsid w:val="00E64463"/>
    <w:rsid w:val="00EA7717"/>
    <w:rsid w:val="00F04D8F"/>
    <w:rsid w:val="00F054D9"/>
    <w:rsid w:val="00F42EF1"/>
    <w:rsid w:val="00F9246C"/>
    <w:rsid w:val="00F97DCB"/>
    <w:rsid w:val="00FA67A0"/>
    <w:rsid w:val="00FC1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6C0596"/>
    <w:pPr>
      <w:spacing w:after="0" w:line="240" w:lineRule="auto"/>
      <w:ind w:left="720"/>
    </w:pPr>
    <w:rPr>
      <w:rFonts w:ascii="Calibri" w:eastAsia="Calibri" w:hAnsi="Calibri" w:cs="Times New Roman"/>
      <w:lang w:eastAsia="ru-RU"/>
    </w:rPr>
  </w:style>
  <w:style w:type="paragraph" w:styleId="a8">
    <w:name w:val="Balloon Text"/>
    <w:basedOn w:val="a"/>
    <w:link w:val="a9"/>
    <w:uiPriority w:val="99"/>
    <w:semiHidden/>
    <w:unhideWhenUsed/>
    <w:rsid w:val="00B226E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26EB"/>
    <w:rPr>
      <w:rFonts w:ascii="Segoe UI" w:hAnsi="Segoe UI" w:cs="Segoe UI"/>
      <w:sz w:val="18"/>
      <w:szCs w:val="18"/>
    </w:rPr>
  </w:style>
  <w:style w:type="character" w:styleId="aa">
    <w:name w:val="annotation reference"/>
    <w:basedOn w:val="a0"/>
    <w:uiPriority w:val="99"/>
    <w:semiHidden/>
    <w:unhideWhenUsed/>
    <w:rsid w:val="002A74E0"/>
    <w:rPr>
      <w:sz w:val="16"/>
      <w:szCs w:val="16"/>
    </w:rPr>
  </w:style>
  <w:style w:type="paragraph" w:styleId="ab">
    <w:name w:val="annotation text"/>
    <w:basedOn w:val="a"/>
    <w:link w:val="ac"/>
    <w:uiPriority w:val="99"/>
    <w:semiHidden/>
    <w:unhideWhenUsed/>
    <w:rsid w:val="002A74E0"/>
    <w:pPr>
      <w:spacing w:after="160" w:line="240" w:lineRule="auto"/>
    </w:pPr>
    <w:rPr>
      <w:sz w:val="20"/>
      <w:szCs w:val="20"/>
    </w:rPr>
  </w:style>
  <w:style w:type="character" w:customStyle="1" w:styleId="ac">
    <w:name w:val="Текст примечания Знак"/>
    <w:basedOn w:val="a0"/>
    <w:link w:val="ab"/>
    <w:uiPriority w:val="99"/>
    <w:semiHidden/>
    <w:rsid w:val="002A74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08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4F33F-521C-4F2D-B88B-4F4560AC6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28</Pages>
  <Words>5479</Words>
  <Characters>31233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36639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Ченцова Мария Васильевна</cp:lastModifiedBy>
  <cp:revision>15</cp:revision>
  <cp:lastPrinted>2019-02-08T06:58:00Z</cp:lastPrinted>
  <dcterms:created xsi:type="dcterms:W3CDTF">2019-02-14T08:41:00Z</dcterms:created>
  <dcterms:modified xsi:type="dcterms:W3CDTF">2019-02-27T04:24:00Z</dcterms:modified>
</cp:coreProperties>
</file>